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C09C0" w:rsidR="006E118B" w:rsidP="002B4F17" w:rsidRDefault="004824AA" w14:paraId="240C031C" w14:textId="77777777">
      <w:pPr>
        <w:widowControl w:val="0"/>
        <w:autoSpaceDE w:val="0"/>
        <w:autoSpaceDN w:val="0"/>
        <w:adjustRightInd w:val="0"/>
        <w:spacing w:after="0" w:line="200" w:lineRule="exact"/>
        <w:jc w:val="both"/>
        <w:rPr>
          <w:rFonts w:ascii="Tahoma" w:hAnsi="Tahoma" w:cs="Tahoma"/>
          <w:sz w:val="24"/>
          <w:szCs w:val="24"/>
        </w:rPr>
      </w:pPr>
      <w:bookmarkStart w:name="page1" w:id="0"/>
      <w:bookmarkEnd w:id="0"/>
      <w:r>
        <w:rPr>
          <w:rFonts w:cstheme="minorHAnsi"/>
          <w:b/>
          <w:noProof/>
          <w:color w:val="365F91" w:themeColor="accent1" w:themeShade="BF"/>
          <w:sz w:val="36"/>
          <w:szCs w:val="36"/>
        </w:rPr>
        <w:drawing>
          <wp:anchor distT="0" distB="0" distL="114300" distR="114300" simplePos="0" relativeHeight="251805696" behindDoc="0" locked="0" layoutInCell="1" allowOverlap="1" wp14:anchorId="35C8B5D3" wp14:editId="681B6908">
            <wp:simplePos x="0" y="0"/>
            <wp:positionH relativeFrom="column">
              <wp:posOffset>-229235</wp:posOffset>
            </wp:positionH>
            <wp:positionV relativeFrom="paragraph">
              <wp:posOffset>-539750</wp:posOffset>
            </wp:positionV>
            <wp:extent cx="2943225" cy="1268730"/>
            <wp:effectExtent l="0" t="0" r="0" b="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Vlaanderen-Nederla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225" cy="1268730"/>
                    </a:xfrm>
                    <a:prstGeom prst="rect">
                      <a:avLst/>
                    </a:prstGeom>
                  </pic:spPr>
                </pic:pic>
              </a:graphicData>
            </a:graphic>
            <wp14:sizeRelH relativeFrom="page">
              <wp14:pctWidth>0</wp14:pctWidth>
            </wp14:sizeRelH>
            <wp14:sizeRelV relativeFrom="page">
              <wp14:pctHeight>0</wp14:pctHeight>
            </wp14:sizeRelV>
          </wp:anchor>
        </w:drawing>
      </w:r>
    </w:p>
    <w:p w:rsidRPr="00FC09C0" w:rsidR="006E118B" w:rsidP="002B4F17" w:rsidRDefault="006E118B" w14:paraId="7BE008EF" w14:textId="77777777">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5CC3A8C4" w14:textId="77777777">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592E4F6D" w14:textId="77777777">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60A9FBD6" w14:textId="77777777">
      <w:pPr>
        <w:widowControl w:val="0"/>
        <w:autoSpaceDE w:val="0"/>
        <w:autoSpaceDN w:val="0"/>
        <w:adjustRightInd w:val="0"/>
        <w:spacing w:after="0" w:line="356" w:lineRule="exact"/>
        <w:jc w:val="both"/>
        <w:rPr>
          <w:rFonts w:ascii="Tahoma" w:hAnsi="Tahoma" w:cs="Tahoma"/>
          <w:sz w:val="24"/>
          <w:szCs w:val="24"/>
        </w:rPr>
      </w:pPr>
    </w:p>
    <w:p w:rsidRPr="00BF2B02" w:rsidR="006E118B" w:rsidP="002B4F17" w:rsidRDefault="006E118B" w14:paraId="742F2884" w14:textId="77777777">
      <w:pPr>
        <w:widowControl w:val="0"/>
        <w:autoSpaceDE w:val="0"/>
        <w:autoSpaceDN w:val="0"/>
        <w:adjustRightInd w:val="0"/>
        <w:spacing w:after="0" w:line="240" w:lineRule="auto"/>
        <w:jc w:val="both"/>
        <w:rPr>
          <w:rFonts w:ascii="Tahoma" w:hAnsi="Tahoma" w:cs="Tahoma"/>
          <w:color w:val="003399"/>
          <w:sz w:val="24"/>
          <w:szCs w:val="24"/>
        </w:rPr>
      </w:pPr>
      <w:r w:rsidRPr="00BF2B02">
        <w:rPr>
          <w:rFonts w:ascii="Tahoma" w:hAnsi="Tahoma" w:cs="Tahoma"/>
          <w:b/>
          <w:bCs/>
          <w:color w:val="003399"/>
        </w:rPr>
        <w:t>LEIDRAAD AANVRAAG</w:t>
      </w:r>
    </w:p>
    <w:p w:rsidRPr="00FC09C0" w:rsidR="006E118B" w:rsidP="002B4F17" w:rsidRDefault="006E118B" w14:paraId="50323FBF" w14:textId="77777777">
      <w:pPr>
        <w:widowControl w:val="0"/>
        <w:autoSpaceDE w:val="0"/>
        <w:autoSpaceDN w:val="0"/>
        <w:adjustRightInd w:val="0"/>
        <w:spacing w:after="0" w:line="387" w:lineRule="exact"/>
        <w:jc w:val="both"/>
        <w:rPr>
          <w:rFonts w:ascii="Tahoma" w:hAnsi="Tahoma" w:cs="Tahoma"/>
          <w:sz w:val="24"/>
          <w:szCs w:val="24"/>
        </w:rPr>
      </w:pPr>
    </w:p>
    <w:p w:rsidR="002C01D3" w:rsidP="002B4F17" w:rsidRDefault="002C01D3" w14:paraId="04088F13" w14:textId="77777777">
      <w:pPr>
        <w:widowControl w:val="0"/>
        <w:overflowPunct w:val="0"/>
        <w:autoSpaceDE w:val="0"/>
        <w:autoSpaceDN w:val="0"/>
        <w:adjustRightInd w:val="0"/>
        <w:spacing w:after="0" w:line="336" w:lineRule="auto"/>
        <w:ind w:right="20"/>
        <w:jc w:val="both"/>
        <w:rPr>
          <w:rFonts w:ascii="Tahoma" w:hAnsi="Tahoma" w:cs="Tahoma"/>
        </w:rPr>
      </w:pPr>
    </w:p>
    <w:p w:rsidR="00ED1DBB" w:rsidP="002B4F17" w:rsidRDefault="006E118B" w14:paraId="32C45C87" w14:textId="3C93A35D">
      <w:pPr>
        <w:widowControl w:val="0"/>
        <w:overflowPunct w:val="0"/>
        <w:autoSpaceDE w:val="0"/>
        <w:autoSpaceDN w:val="0"/>
        <w:adjustRightInd w:val="0"/>
        <w:spacing w:after="0" w:line="336" w:lineRule="auto"/>
        <w:ind w:right="20"/>
        <w:jc w:val="both"/>
        <w:rPr>
          <w:rFonts w:ascii="Tahoma" w:hAnsi="Tahoma" w:cs="Tahoma"/>
        </w:rPr>
      </w:pPr>
      <w:r w:rsidRPr="00FC09C0">
        <w:rPr>
          <w:rFonts w:ascii="Tahoma" w:hAnsi="Tahoma" w:cs="Tahoma"/>
        </w:rPr>
        <w:t xml:space="preserve">Deze leidraad is opgesteld voor projectaanmeldingen die groen licht hebben gekregen van het Comité van Toezicht </w:t>
      </w:r>
      <w:r w:rsidR="00171EEE">
        <w:rPr>
          <w:rFonts w:ascii="Tahoma" w:hAnsi="Tahoma" w:cs="Tahoma"/>
        </w:rPr>
        <w:t>(“</w:t>
      </w:r>
      <w:proofErr w:type="spellStart"/>
      <w:r w:rsidR="00171EEE">
        <w:rPr>
          <w:rFonts w:ascii="Tahoma" w:hAnsi="Tahoma" w:cs="Tahoma"/>
        </w:rPr>
        <w:t>gepreselecteerd</w:t>
      </w:r>
      <w:proofErr w:type="spellEnd"/>
      <w:r w:rsidR="00171EEE">
        <w:rPr>
          <w:rFonts w:ascii="Tahoma" w:hAnsi="Tahoma" w:cs="Tahoma"/>
        </w:rPr>
        <w:t xml:space="preserve"> zijn”) </w:t>
      </w:r>
      <w:r w:rsidRPr="00FC09C0">
        <w:rPr>
          <w:rFonts w:ascii="Tahoma" w:hAnsi="Tahoma" w:cs="Tahoma"/>
        </w:rPr>
        <w:t xml:space="preserve">en uitgewerkt </w:t>
      </w:r>
      <w:r w:rsidR="003C3C80">
        <w:rPr>
          <w:rFonts w:ascii="Tahoma" w:hAnsi="Tahoma" w:cs="Tahoma"/>
        </w:rPr>
        <w:t>kunnen</w:t>
      </w:r>
      <w:r w:rsidRPr="00FC09C0">
        <w:rPr>
          <w:rFonts w:ascii="Tahoma" w:hAnsi="Tahoma" w:cs="Tahoma"/>
        </w:rPr>
        <w:t xml:space="preserve"> worden tot een complete aanvraag. Hierbij wordt voortgebouwd op de informatie die al is </w:t>
      </w:r>
      <w:r w:rsidR="009832EE">
        <w:rPr>
          <w:rFonts w:ascii="Tahoma" w:hAnsi="Tahoma" w:cs="Tahoma"/>
        </w:rPr>
        <w:t>in</w:t>
      </w:r>
      <w:r w:rsidRPr="00FC09C0">
        <w:rPr>
          <w:rFonts w:ascii="Tahoma" w:hAnsi="Tahoma" w:cs="Tahoma"/>
        </w:rPr>
        <w:t>gegeven voor de aanmelding</w:t>
      </w:r>
      <w:r w:rsidR="006E4CB0">
        <w:rPr>
          <w:rFonts w:ascii="Tahoma" w:hAnsi="Tahoma" w:cs="Tahoma"/>
        </w:rPr>
        <w:t xml:space="preserve"> (zie daarvoor de ‘Leidraad aanmelding’ op onze website</w:t>
      </w:r>
      <w:r w:rsidR="00ED1DBB">
        <w:rPr>
          <w:rFonts w:ascii="Tahoma" w:hAnsi="Tahoma" w:cs="Tahoma"/>
        </w:rPr>
        <w:t>)</w:t>
      </w:r>
      <w:r w:rsidRPr="00FC09C0">
        <w:rPr>
          <w:rFonts w:ascii="Tahoma" w:hAnsi="Tahoma" w:cs="Tahoma"/>
        </w:rPr>
        <w:t>.</w:t>
      </w:r>
      <w:r w:rsidR="006E73F3">
        <w:rPr>
          <w:rFonts w:ascii="Tahoma" w:hAnsi="Tahoma" w:cs="Tahoma"/>
        </w:rPr>
        <w:t xml:space="preserve"> </w:t>
      </w:r>
    </w:p>
    <w:p w:rsidRPr="007545DA" w:rsidR="006E118B" w:rsidP="002B4F17" w:rsidRDefault="006E73F3" w14:paraId="321E6E3A" w14:textId="44C5DE2A">
      <w:pPr>
        <w:widowControl w:val="0"/>
        <w:overflowPunct w:val="0"/>
        <w:autoSpaceDE w:val="0"/>
        <w:autoSpaceDN w:val="0"/>
        <w:adjustRightInd w:val="0"/>
        <w:spacing w:after="0" w:line="336" w:lineRule="auto"/>
        <w:ind w:right="20"/>
        <w:jc w:val="both"/>
        <w:rPr>
          <w:rFonts w:ascii="Tahoma" w:hAnsi="Tahoma" w:cs="Tahoma"/>
        </w:rPr>
      </w:pPr>
      <w:r>
        <w:rPr>
          <w:rFonts w:ascii="Tahoma" w:hAnsi="Tahoma" w:cs="Tahoma"/>
        </w:rPr>
        <w:t xml:space="preserve">Dit document volgt de opbouw </w:t>
      </w:r>
      <w:r w:rsidR="009A74DA">
        <w:rPr>
          <w:rFonts w:ascii="Tahoma" w:hAnsi="Tahoma" w:cs="Tahoma"/>
        </w:rPr>
        <w:t xml:space="preserve">in </w:t>
      </w:r>
      <w:r>
        <w:rPr>
          <w:rFonts w:ascii="Tahoma" w:hAnsi="Tahoma" w:cs="Tahoma"/>
        </w:rPr>
        <w:t>het e-loket.</w:t>
      </w:r>
      <w:r w:rsidRPr="00FC09C0" w:rsidR="006E118B">
        <w:rPr>
          <w:rFonts w:ascii="Tahoma" w:hAnsi="Tahoma" w:cs="Tahoma"/>
        </w:rPr>
        <w:t xml:space="preserve"> Wij raden </w:t>
      </w:r>
      <w:r w:rsidR="002C01D3">
        <w:rPr>
          <w:rFonts w:ascii="Tahoma" w:hAnsi="Tahoma" w:cs="Tahoma"/>
        </w:rPr>
        <w:t>je</w:t>
      </w:r>
      <w:r w:rsidRPr="00FC09C0" w:rsidR="002C01D3">
        <w:rPr>
          <w:rFonts w:ascii="Tahoma" w:hAnsi="Tahoma" w:cs="Tahoma"/>
        </w:rPr>
        <w:t xml:space="preserve"> </w:t>
      </w:r>
      <w:r w:rsidRPr="00FC09C0" w:rsidR="006E118B">
        <w:rPr>
          <w:rFonts w:ascii="Tahoma" w:hAnsi="Tahoma" w:cs="Tahoma"/>
        </w:rPr>
        <w:t xml:space="preserve">aan om ook </w:t>
      </w:r>
      <w:r w:rsidR="006E32B7">
        <w:rPr>
          <w:rFonts w:ascii="Tahoma" w:hAnsi="Tahoma" w:cs="Tahoma"/>
        </w:rPr>
        <w:t>deze leidraad</w:t>
      </w:r>
      <w:r w:rsidRPr="00FC09C0" w:rsidR="006E118B">
        <w:rPr>
          <w:rFonts w:ascii="Tahoma" w:hAnsi="Tahoma" w:cs="Tahoma"/>
        </w:rPr>
        <w:t xml:space="preserve"> eerst </w:t>
      </w:r>
      <w:r w:rsidRPr="00FC09C0" w:rsidR="006E118B">
        <w:rPr>
          <w:rFonts w:ascii="Tahoma" w:hAnsi="Tahoma" w:cs="Tahoma"/>
          <w:b/>
          <w:bCs/>
        </w:rPr>
        <w:t xml:space="preserve">in zijn geheel </w:t>
      </w:r>
      <w:r w:rsidRPr="00FC09C0" w:rsidR="006E118B">
        <w:rPr>
          <w:rFonts w:ascii="Tahoma" w:hAnsi="Tahoma" w:cs="Tahoma"/>
        </w:rPr>
        <w:t>door te nemen en pas daarna te starten</w:t>
      </w:r>
      <w:r w:rsidRPr="00FC09C0" w:rsidR="006E118B">
        <w:rPr>
          <w:rFonts w:ascii="Tahoma" w:hAnsi="Tahoma" w:cs="Tahoma"/>
          <w:b/>
          <w:bCs/>
        </w:rPr>
        <w:t xml:space="preserve"> </w:t>
      </w:r>
      <w:r w:rsidRPr="00FC09C0" w:rsidR="006E118B">
        <w:rPr>
          <w:rFonts w:ascii="Tahoma" w:hAnsi="Tahoma" w:cs="Tahoma"/>
        </w:rPr>
        <w:t>met het aanvullen van het e-loket.</w:t>
      </w:r>
      <w:r w:rsidR="00ED1DBB">
        <w:rPr>
          <w:rFonts w:ascii="Tahoma" w:hAnsi="Tahoma" w:cs="Tahoma"/>
        </w:rPr>
        <w:t xml:space="preserve"> </w:t>
      </w:r>
      <w:r w:rsidR="00A629D6">
        <w:rPr>
          <w:rFonts w:ascii="Tahoma" w:hAnsi="Tahoma" w:cs="Tahoma"/>
        </w:rPr>
        <w:t>De</w:t>
      </w:r>
      <w:r w:rsidRPr="00FC09C0" w:rsidR="006E118B">
        <w:rPr>
          <w:rFonts w:ascii="Tahoma" w:hAnsi="Tahoma" w:cs="Tahoma"/>
        </w:rPr>
        <w:t xml:space="preserve"> leidraad geeft voor ieder onderdeel</w:t>
      </w:r>
      <w:r w:rsidR="0030182F">
        <w:rPr>
          <w:rFonts w:ascii="Tahoma" w:hAnsi="Tahoma" w:cs="Tahoma"/>
        </w:rPr>
        <w:t xml:space="preserve"> nog eens</w:t>
      </w:r>
      <w:r w:rsidRPr="00FC09C0" w:rsidR="006E118B">
        <w:rPr>
          <w:rFonts w:ascii="Tahoma" w:hAnsi="Tahoma" w:cs="Tahoma"/>
        </w:rPr>
        <w:t xml:space="preserve"> een indicatief </w:t>
      </w:r>
      <w:r w:rsidRPr="00FC09C0" w:rsidR="007644B7">
        <w:rPr>
          <w:rFonts w:ascii="Tahoma" w:hAnsi="Tahoma" w:cs="Tahoma"/>
        </w:rPr>
        <w:t>maximum</w:t>
      </w:r>
      <w:r w:rsidR="007644B7">
        <w:rPr>
          <w:rFonts w:ascii="Tahoma" w:hAnsi="Tahoma" w:cs="Tahoma"/>
        </w:rPr>
        <w:t xml:space="preserve"> </w:t>
      </w:r>
      <w:r w:rsidRPr="00FC09C0" w:rsidR="007644B7">
        <w:rPr>
          <w:rFonts w:ascii="Tahoma" w:hAnsi="Tahoma" w:cs="Tahoma"/>
        </w:rPr>
        <w:t>aantal</w:t>
      </w:r>
      <w:r w:rsidRPr="00FC09C0" w:rsidR="006E118B">
        <w:rPr>
          <w:rFonts w:ascii="Tahoma" w:hAnsi="Tahoma" w:cs="Tahoma"/>
        </w:rPr>
        <w:t xml:space="preserve"> tekens aan (opgelet: inclusief spaties). Het strekt tot aanbeveling om dit maximum niet te overschrijden</w:t>
      </w:r>
      <w:r w:rsidR="00180993">
        <w:rPr>
          <w:rFonts w:ascii="Tahoma" w:hAnsi="Tahoma" w:cs="Tahoma"/>
        </w:rPr>
        <w:t xml:space="preserve"> (ook al staat het format in het e-loket uit voorzichtigheid een beetje meer tekens toe).</w:t>
      </w:r>
    </w:p>
    <w:p w:rsidRPr="00FC09C0" w:rsidR="006E118B" w:rsidP="002B4F17" w:rsidRDefault="006E118B" w14:paraId="050F998C" w14:textId="51FB94D4">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42824D87" w14:textId="77777777">
      <w:pPr>
        <w:widowControl w:val="0"/>
        <w:autoSpaceDE w:val="0"/>
        <w:autoSpaceDN w:val="0"/>
        <w:adjustRightInd w:val="0"/>
        <w:spacing w:after="0" w:line="215" w:lineRule="exact"/>
        <w:jc w:val="both"/>
        <w:rPr>
          <w:rFonts w:ascii="Tahoma" w:hAnsi="Tahoma" w:cs="Tahoma"/>
          <w:sz w:val="24"/>
          <w:szCs w:val="24"/>
        </w:rPr>
      </w:pPr>
    </w:p>
    <w:p w:rsidRPr="00EC59AE" w:rsidR="006E118B" w:rsidP="002B4F17" w:rsidRDefault="00EC59AE" w14:paraId="1BE4FA54" w14:textId="3B89616E">
      <w:pPr>
        <w:pStyle w:val="Kop1"/>
        <w:jc w:val="both"/>
        <w:rPr>
          <w:rFonts w:ascii="Tahoma" w:hAnsi="Tahoma" w:cs="Tahoma"/>
          <w:color w:val="auto"/>
          <w:sz w:val="40"/>
          <w:szCs w:val="40"/>
        </w:rPr>
      </w:pPr>
      <w:r w:rsidRPr="00FC09C0">
        <w:rPr>
          <w:rFonts w:ascii="Tahoma" w:hAnsi="Tahoma" w:cs="Tahoma"/>
          <w:noProof/>
        </w:rPr>
        <mc:AlternateContent>
          <mc:Choice Requires="wps">
            <w:drawing>
              <wp:anchor distT="0" distB="0" distL="114300" distR="114300" simplePos="0" relativeHeight="251660288" behindDoc="1" locked="0" layoutInCell="0" allowOverlap="1" wp14:anchorId="05C77A0A" wp14:editId="5E49F319">
                <wp:simplePos x="0" y="0"/>
                <wp:positionH relativeFrom="column">
                  <wp:posOffset>-66675</wp:posOffset>
                </wp:positionH>
                <wp:positionV relativeFrom="paragraph">
                  <wp:posOffset>182245</wp:posOffset>
                </wp:positionV>
                <wp:extent cx="4953635" cy="306705"/>
                <wp:effectExtent l="0" t="0" r="0" b="0"/>
                <wp:wrapNone/>
                <wp:docPr id="78" name="Rechthoek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306705"/>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6791C8">
              <v:rect id="Rechthoek 78" style="position:absolute;margin-left:-5.25pt;margin-top:14.35pt;width:390.05pt;height:2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3d3d3" stroked="f" w14:anchorId="3B65E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"/>
            </w:pict>
          </mc:Fallback>
        </mc:AlternateContent>
      </w:r>
      <w:r w:rsidRPr="00EC59AE" w:rsidR="006E118B">
        <w:rPr>
          <w:rFonts w:ascii="Tahoma" w:hAnsi="Tahoma" w:cs="Tahoma"/>
          <w:color w:val="auto"/>
          <w:sz w:val="40"/>
          <w:szCs w:val="40"/>
        </w:rPr>
        <w:t xml:space="preserve">Project </w:t>
      </w:r>
      <w:r w:rsidRPr="00EC59AE" w:rsidR="006E118B">
        <w:rPr>
          <w:rFonts w:ascii="Tahoma" w:hAnsi="Tahoma" w:cs="Tahoma"/>
          <w:i/>
          <w:color w:val="auto"/>
          <w:sz w:val="40"/>
          <w:szCs w:val="40"/>
        </w:rPr>
        <w:t>‘[projectnaam]’</w:t>
      </w:r>
    </w:p>
    <w:p w:rsidRPr="00FC09C0" w:rsidR="006E118B" w:rsidP="002B4F17" w:rsidRDefault="006E118B" w14:paraId="3A642A87" w14:textId="77777777">
      <w:pPr>
        <w:widowControl w:val="0"/>
        <w:autoSpaceDE w:val="0"/>
        <w:autoSpaceDN w:val="0"/>
        <w:adjustRightInd w:val="0"/>
        <w:spacing w:after="0" w:line="242" w:lineRule="exact"/>
        <w:jc w:val="both"/>
        <w:rPr>
          <w:rFonts w:ascii="Tahoma" w:hAnsi="Tahoma" w:cs="Tahoma"/>
          <w:sz w:val="24"/>
          <w:szCs w:val="24"/>
        </w:rPr>
      </w:pPr>
    </w:p>
    <w:p w:rsidRPr="006A0A26" w:rsidR="006E118B" w:rsidP="002B4F17" w:rsidRDefault="006E118B" w14:paraId="2FC057DB" w14:textId="40B6CCA9">
      <w:pPr>
        <w:widowControl w:val="0"/>
        <w:autoSpaceDE w:val="0"/>
        <w:autoSpaceDN w:val="0"/>
        <w:adjustRightInd w:val="0"/>
        <w:spacing w:after="0" w:line="240" w:lineRule="auto"/>
        <w:jc w:val="both"/>
        <w:rPr>
          <w:rFonts w:ascii="Tahoma" w:hAnsi="Tahoma" w:cs="Tahoma"/>
          <w:i/>
          <w:sz w:val="24"/>
          <w:szCs w:val="24"/>
        </w:rPr>
      </w:pPr>
      <w:r w:rsidRPr="00FC09C0">
        <w:rPr>
          <w:rFonts w:ascii="Tahoma" w:hAnsi="Tahoma" w:cs="Tahoma"/>
          <w:u w:val="single"/>
        </w:rPr>
        <w:t>Projectnaam:</w:t>
      </w:r>
      <w:r w:rsidRPr="00FC09C0">
        <w:rPr>
          <w:rFonts w:ascii="Tahoma" w:hAnsi="Tahoma" w:cs="Tahoma"/>
        </w:rPr>
        <w:t xml:space="preserve"> </w:t>
      </w:r>
    </w:p>
    <w:p w:rsidRPr="00FC09C0" w:rsidR="006E118B" w:rsidP="002B4F17" w:rsidRDefault="006E118B" w14:paraId="00F74C19" w14:textId="77777777">
      <w:pPr>
        <w:widowControl w:val="0"/>
        <w:autoSpaceDE w:val="0"/>
        <w:autoSpaceDN w:val="0"/>
        <w:adjustRightInd w:val="0"/>
        <w:spacing w:after="0" w:line="133" w:lineRule="exact"/>
        <w:jc w:val="both"/>
        <w:rPr>
          <w:rFonts w:ascii="Tahoma" w:hAnsi="Tahoma" w:cs="Tahoma"/>
          <w:sz w:val="24"/>
          <w:szCs w:val="24"/>
        </w:rPr>
      </w:pPr>
    </w:p>
    <w:p w:rsidRPr="00FC09C0" w:rsidR="006E118B" w:rsidP="002B4F17" w:rsidRDefault="00B63FF4" w14:paraId="2A2EFEE6" w14:textId="77777777">
      <w:pPr>
        <w:widowControl w:val="0"/>
        <w:autoSpaceDE w:val="0"/>
        <w:autoSpaceDN w:val="0"/>
        <w:adjustRightInd w:val="0"/>
        <w:spacing w:after="0" w:line="240" w:lineRule="auto"/>
        <w:jc w:val="both"/>
        <w:rPr>
          <w:rFonts w:ascii="Tahoma" w:hAnsi="Tahoma" w:cs="Tahoma"/>
          <w:sz w:val="24"/>
          <w:szCs w:val="24"/>
        </w:rPr>
      </w:pPr>
      <w:r>
        <w:rPr>
          <w:rFonts w:ascii="Tahoma" w:hAnsi="Tahoma" w:cs="Tahoma"/>
        </w:rPr>
        <w:t>Is reeds ingevuld en kan worden gewijzigd.</w:t>
      </w:r>
    </w:p>
    <w:p w:rsidRPr="00FC09C0" w:rsidR="006E118B" w:rsidP="002B4F17" w:rsidRDefault="006E118B" w14:paraId="67F590A6" w14:textId="77777777">
      <w:pPr>
        <w:widowControl w:val="0"/>
        <w:autoSpaceDE w:val="0"/>
        <w:autoSpaceDN w:val="0"/>
        <w:adjustRightInd w:val="0"/>
        <w:spacing w:after="0" w:line="146" w:lineRule="exact"/>
        <w:jc w:val="both"/>
        <w:rPr>
          <w:rFonts w:ascii="Tahoma" w:hAnsi="Tahoma" w:cs="Tahoma"/>
          <w:sz w:val="24"/>
          <w:szCs w:val="24"/>
        </w:rPr>
      </w:pPr>
    </w:p>
    <w:p w:rsidRPr="00FC09C0" w:rsidR="006E118B" w:rsidP="002B4F17" w:rsidRDefault="002C01D3" w14:paraId="52BB2681" w14:textId="79F3556A">
      <w:pPr>
        <w:widowControl w:val="0"/>
        <w:autoSpaceDE w:val="0"/>
        <w:autoSpaceDN w:val="0"/>
        <w:adjustRightInd w:val="0"/>
        <w:spacing w:after="0" w:line="240" w:lineRule="auto"/>
        <w:jc w:val="both"/>
        <w:rPr>
          <w:rFonts w:ascii="Tahoma" w:hAnsi="Tahoma" w:cs="Tahoma"/>
          <w:sz w:val="24"/>
          <w:szCs w:val="24"/>
        </w:rPr>
      </w:pPr>
      <w:r>
        <w:rPr>
          <w:rFonts w:ascii="Tahoma" w:hAnsi="Tahoma" w:cs="Tahoma"/>
        </w:rPr>
        <w:t xml:space="preserve">Indicatief </w:t>
      </w:r>
      <w:r w:rsidR="007644B7">
        <w:rPr>
          <w:rFonts w:ascii="Tahoma" w:hAnsi="Tahoma" w:cs="Tahoma"/>
        </w:rPr>
        <w:t>m</w:t>
      </w:r>
      <w:r w:rsidRPr="00FC09C0" w:rsidR="007644B7">
        <w:rPr>
          <w:rFonts w:ascii="Tahoma" w:hAnsi="Tahoma" w:cs="Tahoma"/>
        </w:rPr>
        <w:t>aximum</w:t>
      </w:r>
      <w:r w:rsidR="007644B7">
        <w:rPr>
          <w:rFonts w:ascii="Tahoma" w:hAnsi="Tahoma" w:cs="Tahoma"/>
        </w:rPr>
        <w:t xml:space="preserve"> </w:t>
      </w:r>
      <w:r w:rsidRPr="00FC09C0" w:rsidR="007644B7">
        <w:rPr>
          <w:rFonts w:ascii="Tahoma" w:hAnsi="Tahoma" w:cs="Tahoma"/>
        </w:rPr>
        <w:t>aantal</w:t>
      </w:r>
      <w:r w:rsidRPr="00FC09C0" w:rsidR="006E118B">
        <w:rPr>
          <w:rFonts w:ascii="Tahoma" w:hAnsi="Tahoma" w:cs="Tahoma"/>
        </w:rPr>
        <w:t xml:space="preserve"> tekens: </w:t>
      </w:r>
      <w:r w:rsidR="00605A86">
        <w:rPr>
          <w:rFonts w:ascii="Tahoma" w:hAnsi="Tahoma" w:cs="Tahoma"/>
        </w:rPr>
        <w:t xml:space="preserve">ca. </w:t>
      </w:r>
      <w:r w:rsidRPr="00FC09C0" w:rsidR="006E118B">
        <w:rPr>
          <w:rFonts w:ascii="Tahoma" w:hAnsi="Tahoma" w:cs="Tahoma"/>
        </w:rPr>
        <w:t>30</w:t>
      </w:r>
    </w:p>
    <w:p w:rsidRPr="00FC09C0" w:rsidR="006E118B" w:rsidP="002B4F17" w:rsidRDefault="006E118B" w14:paraId="70C0FE20" w14:textId="77777777">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36E1F49B" w14:textId="77777777">
      <w:pPr>
        <w:widowControl w:val="0"/>
        <w:autoSpaceDE w:val="0"/>
        <w:autoSpaceDN w:val="0"/>
        <w:adjustRightInd w:val="0"/>
        <w:spacing w:after="0" w:line="257" w:lineRule="exact"/>
        <w:jc w:val="both"/>
        <w:rPr>
          <w:rFonts w:ascii="Tahoma" w:hAnsi="Tahoma" w:cs="Tahoma"/>
          <w:sz w:val="24"/>
          <w:szCs w:val="24"/>
        </w:rPr>
      </w:pPr>
    </w:p>
    <w:p w:rsidRPr="00FC09C0" w:rsidR="006E118B" w:rsidP="002B4F17" w:rsidRDefault="006E118B" w14:paraId="1571B634" w14:textId="77777777">
      <w:pPr>
        <w:widowControl w:val="0"/>
        <w:autoSpaceDE w:val="0"/>
        <w:autoSpaceDN w:val="0"/>
        <w:adjustRightInd w:val="0"/>
        <w:spacing w:after="0" w:line="240" w:lineRule="auto"/>
        <w:jc w:val="both"/>
        <w:rPr>
          <w:rFonts w:ascii="Tahoma" w:hAnsi="Tahoma" w:cs="Tahoma"/>
          <w:sz w:val="24"/>
          <w:szCs w:val="24"/>
        </w:rPr>
      </w:pPr>
      <w:r w:rsidRPr="00FC09C0">
        <w:rPr>
          <w:rFonts w:ascii="Tahoma" w:hAnsi="Tahoma" w:cs="Tahoma"/>
          <w:u w:val="single"/>
        </w:rPr>
        <w:t>Startdatum:</w:t>
      </w:r>
    </w:p>
    <w:p w:rsidRPr="00FC09C0" w:rsidR="006E118B" w:rsidP="002B4F17" w:rsidRDefault="006E118B" w14:paraId="46679ED7" w14:textId="77777777">
      <w:pPr>
        <w:widowControl w:val="0"/>
        <w:autoSpaceDE w:val="0"/>
        <w:autoSpaceDN w:val="0"/>
        <w:adjustRightInd w:val="0"/>
        <w:spacing w:after="0" w:line="133" w:lineRule="exact"/>
        <w:jc w:val="both"/>
        <w:rPr>
          <w:rFonts w:ascii="Tahoma" w:hAnsi="Tahoma" w:cs="Tahoma"/>
          <w:sz w:val="24"/>
          <w:szCs w:val="24"/>
        </w:rPr>
      </w:pPr>
    </w:p>
    <w:p w:rsidRPr="00FC09C0" w:rsidR="006E118B" w:rsidP="002B4F17" w:rsidRDefault="006E118B" w14:paraId="10456F8E" w14:textId="77777777">
      <w:pPr>
        <w:widowControl w:val="0"/>
        <w:autoSpaceDE w:val="0"/>
        <w:autoSpaceDN w:val="0"/>
        <w:adjustRightInd w:val="0"/>
        <w:spacing w:after="0" w:line="240" w:lineRule="auto"/>
        <w:jc w:val="both"/>
        <w:rPr>
          <w:rFonts w:ascii="Tahoma" w:hAnsi="Tahoma" w:cs="Tahoma"/>
          <w:sz w:val="24"/>
          <w:szCs w:val="24"/>
        </w:rPr>
      </w:pPr>
      <w:proofErr w:type="spellStart"/>
      <w:r w:rsidRPr="00FC09C0">
        <w:rPr>
          <w:rFonts w:ascii="Tahoma" w:hAnsi="Tahoma" w:cs="Tahoma"/>
          <w:i/>
          <w:iCs/>
        </w:rPr>
        <w:t>dd</w:t>
      </w:r>
      <w:proofErr w:type="spellEnd"/>
      <w:r w:rsidRPr="00FC09C0">
        <w:rPr>
          <w:rFonts w:ascii="Tahoma" w:hAnsi="Tahoma" w:cs="Tahoma"/>
          <w:i/>
          <w:iCs/>
        </w:rPr>
        <w:t>/mm/</w:t>
      </w:r>
      <w:proofErr w:type="spellStart"/>
      <w:r w:rsidRPr="00FC09C0">
        <w:rPr>
          <w:rFonts w:ascii="Tahoma" w:hAnsi="Tahoma" w:cs="Tahoma"/>
          <w:i/>
          <w:iCs/>
        </w:rPr>
        <w:t>jjjj</w:t>
      </w:r>
      <w:proofErr w:type="spellEnd"/>
    </w:p>
    <w:p w:rsidRPr="00FC09C0" w:rsidR="00E713A1" w:rsidP="002B4F17" w:rsidRDefault="00E713A1" w14:paraId="52D55F12" w14:textId="77777777">
      <w:pPr>
        <w:widowControl w:val="0"/>
        <w:overflowPunct w:val="0"/>
        <w:autoSpaceDE w:val="0"/>
        <w:autoSpaceDN w:val="0"/>
        <w:adjustRightInd w:val="0"/>
        <w:spacing w:after="0" w:line="314" w:lineRule="auto"/>
        <w:ind w:right="800"/>
        <w:jc w:val="both"/>
        <w:rPr>
          <w:rFonts w:ascii="Tahoma" w:hAnsi="Tahoma" w:cs="Tahoma"/>
          <w:sz w:val="24"/>
          <w:szCs w:val="24"/>
        </w:rPr>
      </w:pPr>
    </w:p>
    <w:p w:rsidRPr="00FC09C0" w:rsidR="00C46717" w:rsidP="002B4F17" w:rsidRDefault="0080416B" w14:paraId="5EAD1020" w14:textId="57280623">
      <w:pPr>
        <w:widowControl w:val="0"/>
        <w:overflowPunct w:val="0"/>
        <w:autoSpaceDE w:val="0"/>
        <w:autoSpaceDN w:val="0"/>
        <w:adjustRightInd w:val="0"/>
        <w:spacing w:after="0" w:line="314" w:lineRule="auto"/>
        <w:ind w:right="800"/>
        <w:jc w:val="both"/>
        <w:rPr>
          <w:rFonts w:ascii="Tahoma" w:hAnsi="Tahoma" w:cs="Tahoma"/>
        </w:rPr>
      </w:pPr>
      <w:r>
        <w:rPr>
          <w:rFonts w:ascii="Tahoma" w:hAnsi="Tahoma" w:cs="Tahoma"/>
        </w:rPr>
        <w:t>Je</w:t>
      </w:r>
      <w:r w:rsidRPr="00FC09C0" w:rsidR="00C46717">
        <w:rPr>
          <w:rFonts w:ascii="Tahoma" w:hAnsi="Tahoma" w:cs="Tahoma"/>
        </w:rPr>
        <w:t xml:space="preserve"> vermeldt hier een realistische startdatum van </w:t>
      </w:r>
      <w:r w:rsidR="002C01D3">
        <w:rPr>
          <w:rFonts w:ascii="Tahoma" w:hAnsi="Tahoma" w:cs="Tahoma"/>
        </w:rPr>
        <w:t>het</w:t>
      </w:r>
      <w:r w:rsidRPr="00FC09C0" w:rsidR="002C01D3">
        <w:rPr>
          <w:rFonts w:ascii="Tahoma" w:hAnsi="Tahoma" w:cs="Tahoma"/>
        </w:rPr>
        <w:t xml:space="preserve"> </w:t>
      </w:r>
      <w:r w:rsidRPr="00FC09C0" w:rsidR="00C46717">
        <w:rPr>
          <w:rFonts w:ascii="Tahoma" w:hAnsi="Tahoma" w:cs="Tahoma"/>
        </w:rPr>
        <w:t>project.</w:t>
      </w:r>
      <w:r w:rsidR="000537CF">
        <w:rPr>
          <w:rFonts w:ascii="Tahoma" w:hAnsi="Tahoma" w:cs="Tahoma"/>
        </w:rPr>
        <w:t xml:space="preserve"> Houd rekening met de tijd die nodig is voor de beoordeling en definitieve goedkeuring.</w:t>
      </w:r>
      <w:r w:rsidRPr="00FC09C0" w:rsidR="00C46717">
        <w:rPr>
          <w:rFonts w:ascii="Tahoma" w:hAnsi="Tahoma" w:cs="Tahoma"/>
        </w:rPr>
        <w:t xml:space="preserve"> </w:t>
      </w:r>
    </w:p>
    <w:p w:rsidRPr="00FC09C0" w:rsidR="006E118B" w:rsidP="002B4F17" w:rsidRDefault="00D04063" w14:paraId="1D2F5FF1" w14:textId="7ACA775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662336" behindDoc="1" locked="0" layoutInCell="0" allowOverlap="1" wp14:anchorId="770F3A26" wp14:editId="5204271F">
                <wp:simplePos x="0" y="0"/>
                <wp:positionH relativeFrom="column">
                  <wp:posOffset>-70486</wp:posOffset>
                </wp:positionH>
                <wp:positionV relativeFrom="paragraph">
                  <wp:posOffset>130174</wp:posOffset>
                </wp:positionV>
                <wp:extent cx="3810" cy="1266825"/>
                <wp:effectExtent l="0" t="0" r="34290" b="28575"/>
                <wp:wrapNone/>
                <wp:docPr id="76" name="Rechte verbindingslijn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6825"/>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869E153">
              <v:line id="Rechte verbindingslijn 7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7778mm" from="-5.55pt,10.25pt" to="-5.25pt,110pt" w14:anchorId="09495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"/>
            </w:pict>
          </mc:Fallback>
        </mc:AlternateContent>
      </w:r>
      <w:r w:rsidRPr="00FC09C0">
        <w:rPr>
          <w:rFonts w:ascii="Tahoma" w:hAnsi="Tahoma" w:cs="Tahoma"/>
          <w:noProof/>
        </w:rPr>
        <mc:AlternateContent>
          <mc:Choice Requires="wps">
            <w:drawing>
              <wp:anchor distT="0" distB="0" distL="114300" distR="114300" simplePos="0" relativeHeight="251663360" behindDoc="1" locked="0" layoutInCell="0" allowOverlap="1" wp14:anchorId="042F6F17" wp14:editId="03B9FE82">
                <wp:simplePos x="0" y="0"/>
                <wp:positionH relativeFrom="column">
                  <wp:posOffset>5667376</wp:posOffset>
                </wp:positionH>
                <wp:positionV relativeFrom="paragraph">
                  <wp:posOffset>120650</wp:posOffset>
                </wp:positionV>
                <wp:extent cx="0" cy="1276350"/>
                <wp:effectExtent l="0" t="0" r="19050" b="19050"/>
                <wp:wrapNone/>
                <wp:docPr id="75" name="Rechte verbindingslijn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BAC6B5C">
              <v:line id="Rechte verbindingslijn 75"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446.25pt,9.5pt" to="446.25pt,110pt" w14:anchorId="6D83C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"/>
            </w:pict>
          </mc:Fallback>
        </mc:AlternateContent>
      </w:r>
      <w:r w:rsidRPr="00FC09C0" w:rsidR="006E118B">
        <w:rPr>
          <w:rFonts w:ascii="Tahoma" w:hAnsi="Tahoma" w:cs="Tahoma"/>
          <w:noProof/>
        </w:rPr>
        <mc:AlternateContent>
          <mc:Choice Requires="wps">
            <w:drawing>
              <wp:anchor distT="0" distB="0" distL="114300" distR="114300" simplePos="0" relativeHeight="251661312" behindDoc="1" locked="0" layoutInCell="0" allowOverlap="1" wp14:anchorId="5D31EF3A" wp14:editId="5FB35A29">
                <wp:simplePos x="0" y="0"/>
                <wp:positionH relativeFrom="column">
                  <wp:posOffset>-71120</wp:posOffset>
                </wp:positionH>
                <wp:positionV relativeFrom="paragraph">
                  <wp:posOffset>138430</wp:posOffset>
                </wp:positionV>
                <wp:extent cx="5738495" cy="0"/>
                <wp:effectExtent l="5080" t="10160" r="9525" b="8890"/>
                <wp:wrapNone/>
                <wp:docPr id="77" name="Rechte verbindingslijn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D32502A">
              <v:line id="Rechte verbindingslijn 77"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5.6pt,10.9pt" to="446.25pt,10.9pt" w14:anchorId="3B49E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"/>
            </w:pict>
          </mc:Fallback>
        </mc:AlternateContent>
      </w:r>
      <w:r w:rsidRPr="00FC09C0" w:rsidR="006E118B">
        <w:rPr>
          <w:rFonts w:ascii="Tahoma" w:hAnsi="Tahoma" w:cs="Tahoma"/>
          <w:noProof/>
        </w:rPr>
        <w:drawing>
          <wp:anchor distT="0" distB="0" distL="114300" distR="114300" simplePos="0" relativeHeight="251664384" behindDoc="1" locked="0" layoutInCell="0" allowOverlap="1" wp14:anchorId="7E96CBC7" wp14:editId="7A149F47">
            <wp:simplePos x="0" y="0"/>
            <wp:positionH relativeFrom="column">
              <wp:posOffset>107950</wp:posOffset>
            </wp:positionH>
            <wp:positionV relativeFrom="paragraph">
              <wp:posOffset>393700</wp:posOffset>
            </wp:positionV>
            <wp:extent cx="440055" cy="388620"/>
            <wp:effectExtent l="0" t="0" r="0" b="0"/>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 cy="388620"/>
                    </a:xfrm>
                    <a:prstGeom prst="rect">
                      <a:avLst/>
                    </a:prstGeom>
                    <a:noFill/>
                  </pic:spPr>
                </pic:pic>
              </a:graphicData>
            </a:graphic>
            <wp14:sizeRelH relativeFrom="page">
              <wp14:pctWidth>0</wp14:pctWidth>
            </wp14:sizeRelH>
            <wp14:sizeRelV relativeFrom="page">
              <wp14:pctHeight>0</wp14:pctHeight>
            </wp14:sizeRelV>
          </wp:anchor>
        </w:drawing>
      </w:r>
    </w:p>
    <w:p w:rsidRPr="00FC09C0" w:rsidR="006E118B" w:rsidP="002B4F17" w:rsidRDefault="006E118B" w14:paraId="03B64D95" w14:textId="609A25B2">
      <w:pPr>
        <w:widowControl w:val="0"/>
        <w:autoSpaceDE w:val="0"/>
        <w:autoSpaceDN w:val="0"/>
        <w:adjustRightInd w:val="0"/>
        <w:spacing w:after="0" w:line="200" w:lineRule="exact"/>
        <w:jc w:val="both"/>
        <w:rPr>
          <w:rFonts w:ascii="Tahoma" w:hAnsi="Tahoma" w:cs="Tahoma"/>
          <w:sz w:val="24"/>
          <w:szCs w:val="24"/>
        </w:rPr>
      </w:pPr>
    </w:p>
    <w:p w:rsidR="006E118B" w:rsidP="002B4F17" w:rsidRDefault="000537CF" w14:paraId="03CB0AE0" w14:textId="77777777">
      <w:pPr>
        <w:widowControl w:val="0"/>
        <w:overflowPunct w:val="0"/>
        <w:autoSpaceDE w:val="0"/>
        <w:autoSpaceDN w:val="0"/>
        <w:adjustRightInd w:val="0"/>
        <w:spacing w:after="0" w:line="314" w:lineRule="auto"/>
        <w:ind w:left="1415" w:right="220" w:hanging="375"/>
        <w:jc w:val="both"/>
        <w:rPr>
          <w:rFonts w:ascii="Tahoma" w:hAnsi="Tahoma" w:cs="Tahoma"/>
        </w:rPr>
      </w:pPr>
      <w:r>
        <w:rPr>
          <w:rFonts w:ascii="Tahoma" w:hAnsi="Tahoma" w:cs="Tahoma"/>
        </w:rPr>
        <w:t xml:space="preserve">o </w:t>
      </w:r>
      <w:r>
        <w:rPr>
          <w:rFonts w:ascii="Tahoma" w:hAnsi="Tahoma" w:cs="Tahoma"/>
        </w:rPr>
        <w:tab/>
      </w:r>
      <w:r w:rsidRPr="00FC09C0" w:rsidR="006E118B">
        <w:rPr>
          <w:rFonts w:ascii="Tahoma" w:hAnsi="Tahoma" w:cs="Tahoma"/>
        </w:rPr>
        <w:t xml:space="preserve">De startdatum van het project kan ten vroegste de </w:t>
      </w:r>
      <w:r w:rsidRPr="00FC09C0" w:rsidR="006E118B">
        <w:rPr>
          <w:rFonts w:ascii="Tahoma" w:hAnsi="Tahoma" w:cs="Tahoma"/>
          <w:b/>
          <w:bCs/>
        </w:rPr>
        <w:t xml:space="preserve">indieningsdatum </w:t>
      </w:r>
      <w:r w:rsidRPr="00FC09C0" w:rsidR="006E118B">
        <w:rPr>
          <w:rFonts w:ascii="Tahoma" w:hAnsi="Tahoma" w:cs="Tahoma"/>
          <w:bCs/>
        </w:rPr>
        <w:t>van de</w:t>
      </w:r>
      <w:r w:rsidRPr="00FC09C0" w:rsidR="006E118B">
        <w:rPr>
          <w:rFonts w:ascii="Tahoma" w:hAnsi="Tahoma" w:cs="Tahoma"/>
        </w:rPr>
        <w:t xml:space="preserve"> </w:t>
      </w:r>
      <w:r w:rsidRPr="00FC09C0" w:rsidR="006E118B">
        <w:rPr>
          <w:rFonts w:ascii="Tahoma" w:hAnsi="Tahoma" w:cs="Tahoma"/>
          <w:bCs/>
        </w:rPr>
        <w:t xml:space="preserve">uitgewerkte projectaanvraag </w:t>
      </w:r>
      <w:r w:rsidR="00F01192">
        <w:rPr>
          <w:rFonts w:ascii="Tahoma" w:hAnsi="Tahoma" w:cs="Tahoma"/>
        </w:rPr>
        <w:t>zijn.</w:t>
      </w:r>
      <w:r w:rsidR="006E32B7">
        <w:rPr>
          <w:rFonts w:ascii="Tahoma" w:hAnsi="Tahoma" w:cs="Tahoma"/>
        </w:rPr>
        <w:t xml:space="preserve"> Let op: een start </w:t>
      </w:r>
      <w:proofErr w:type="spellStart"/>
      <w:r w:rsidR="006E32B7">
        <w:rPr>
          <w:rFonts w:ascii="Tahoma" w:hAnsi="Tahoma" w:cs="Tahoma"/>
        </w:rPr>
        <w:t>vòò</w:t>
      </w:r>
      <w:r w:rsidR="00270A03">
        <w:rPr>
          <w:rFonts w:ascii="Tahoma" w:hAnsi="Tahoma" w:cs="Tahoma"/>
        </w:rPr>
        <w:t>r</w:t>
      </w:r>
      <w:proofErr w:type="spellEnd"/>
      <w:r w:rsidR="00270A03">
        <w:rPr>
          <w:rFonts w:ascii="Tahoma" w:hAnsi="Tahoma" w:cs="Tahoma"/>
        </w:rPr>
        <w:t xml:space="preserve"> de goedkeuring van het project is op eigen risico!</w:t>
      </w:r>
    </w:p>
    <w:p w:rsidRPr="004A37E2" w:rsidR="000537CF" w:rsidP="002B4F17" w:rsidRDefault="007545DA" w14:paraId="1F6CDA44" w14:textId="47648BC2">
      <w:pPr>
        <w:widowControl w:val="0"/>
        <w:overflowPunct w:val="0"/>
        <w:autoSpaceDE w:val="0"/>
        <w:autoSpaceDN w:val="0"/>
        <w:adjustRightInd w:val="0"/>
        <w:spacing w:after="0" w:line="314" w:lineRule="auto"/>
        <w:ind w:left="1415" w:right="220" w:hanging="375"/>
        <w:jc w:val="both"/>
        <w:rPr>
          <w:rFonts w:ascii="Tahoma" w:hAnsi="Tahoma" w:cs="Tahoma"/>
        </w:rPr>
      </w:pPr>
      <w:r w:rsidRPr="00FC09C0">
        <w:rPr>
          <w:rFonts w:ascii="Tahoma" w:hAnsi="Tahoma" w:cs="Tahoma"/>
          <w:noProof/>
        </w:rPr>
        <mc:AlternateContent>
          <mc:Choice Requires="wps">
            <w:drawing>
              <wp:anchor distT="0" distB="0" distL="114300" distR="114300" simplePos="0" relativeHeight="251665408" behindDoc="1" locked="0" layoutInCell="0" allowOverlap="1" wp14:anchorId="33FF2A03" wp14:editId="694950AE">
                <wp:simplePos x="0" y="0"/>
                <wp:positionH relativeFrom="column">
                  <wp:posOffset>-62230</wp:posOffset>
                </wp:positionH>
                <wp:positionV relativeFrom="paragraph">
                  <wp:posOffset>480695</wp:posOffset>
                </wp:positionV>
                <wp:extent cx="5738495" cy="0"/>
                <wp:effectExtent l="0" t="0" r="14605" b="19050"/>
                <wp:wrapNone/>
                <wp:docPr id="73" name="Rechte verbindingslijn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8EAEFCE">
              <v:line id="Rechte verbindingslijn 73"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9cc2e5" strokeweight="1.44pt" from="-4.9pt,37.85pt" to="446.95pt,37.85pt" w14:anchorId="437A0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"/>
            </w:pict>
          </mc:Fallback>
        </mc:AlternateContent>
      </w:r>
      <w:r w:rsidRPr="004A37E2" w:rsidR="000537CF">
        <w:rPr>
          <w:rFonts w:ascii="Tahoma" w:hAnsi="Tahoma" w:cs="Tahoma"/>
        </w:rPr>
        <w:t>o</w:t>
      </w:r>
      <w:r w:rsidRPr="004A37E2" w:rsidR="000537CF">
        <w:rPr>
          <w:rFonts w:ascii="Tahoma" w:hAnsi="Tahoma" w:cs="Tahoma"/>
        </w:rPr>
        <w:tab/>
      </w:r>
      <w:r w:rsidRPr="004A37E2" w:rsidR="000537CF">
        <w:rPr>
          <w:rFonts w:ascii="Tahoma" w:hAnsi="Tahoma" w:cs="Tahoma"/>
        </w:rPr>
        <w:t>Vergeet deze datum niet aan te passen bij een eventuele herwerking</w:t>
      </w:r>
      <w:r w:rsidR="0098772B">
        <w:rPr>
          <w:rFonts w:ascii="Tahoma" w:hAnsi="Tahoma" w:cs="Tahoma"/>
        </w:rPr>
        <w:t xml:space="preserve"> van de aanvraag</w:t>
      </w:r>
      <w:r w:rsidRPr="004A37E2" w:rsidR="000537CF">
        <w:rPr>
          <w:rFonts w:ascii="Tahoma" w:hAnsi="Tahoma" w:cs="Tahoma"/>
        </w:rPr>
        <w:t>.</w:t>
      </w:r>
    </w:p>
    <w:p w:rsidR="000B56A2" w:rsidP="002B4F17" w:rsidRDefault="000B56A2" w14:paraId="578536E8" w14:textId="77777777">
      <w:pPr>
        <w:widowControl w:val="0"/>
        <w:autoSpaceDE w:val="0"/>
        <w:autoSpaceDN w:val="0"/>
        <w:adjustRightInd w:val="0"/>
        <w:spacing w:after="0" w:line="240" w:lineRule="auto"/>
        <w:jc w:val="both"/>
        <w:rPr>
          <w:rFonts w:ascii="Tahoma" w:hAnsi="Tahoma" w:cs="Tahoma"/>
          <w:u w:val="single"/>
        </w:rPr>
      </w:pPr>
    </w:p>
    <w:p w:rsidR="000B56A2" w:rsidP="002B4F17" w:rsidRDefault="000B56A2" w14:paraId="52001183" w14:textId="77777777">
      <w:pPr>
        <w:widowControl w:val="0"/>
        <w:autoSpaceDE w:val="0"/>
        <w:autoSpaceDN w:val="0"/>
        <w:adjustRightInd w:val="0"/>
        <w:spacing w:after="0" w:line="240" w:lineRule="auto"/>
        <w:jc w:val="both"/>
        <w:rPr>
          <w:rFonts w:ascii="Tahoma" w:hAnsi="Tahoma" w:cs="Tahoma"/>
          <w:u w:val="single"/>
        </w:rPr>
      </w:pPr>
    </w:p>
    <w:p w:rsidRPr="00FC09C0" w:rsidR="00425A57" w:rsidP="002B4F17" w:rsidRDefault="00425A57" w14:paraId="09354269" w14:textId="40FD5704">
      <w:pPr>
        <w:widowControl w:val="0"/>
        <w:autoSpaceDE w:val="0"/>
        <w:autoSpaceDN w:val="0"/>
        <w:adjustRightInd w:val="0"/>
        <w:spacing w:after="0" w:line="240" w:lineRule="auto"/>
        <w:jc w:val="both"/>
        <w:rPr>
          <w:rFonts w:ascii="Tahoma" w:hAnsi="Tahoma" w:cs="Tahoma"/>
          <w:sz w:val="24"/>
          <w:szCs w:val="24"/>
        </w:rPr>
      </w:pPr>
      <w:r w:rsidRPr="00FC09C0">
        <w:rPr>
          <w:rFonts w:ascii="Tahoma" w:hAnsi="Tahoma" w:cs="Tahoma"/>
          <w:u w:val="single"/>
        </w:rPr>
        <w:t>Einddatum:</w:t>
      </w:r>
    </w:p>
    <w:p w:rsidRPr="00FC09C0" w:rsidR="00425A57" w:rsidP="002B4F17" w:rsidRDefault="00425A57" w14:paraId="5B416BCB" w14:textId="77777777">
      <w:pPr>
        <w:widowControl w:val="0"/>
        <w:autoSpaceDE w:val="0"/>
        <w:autoSpaceDN w:val="0"/>
        <w:adjustRightInd w:val="0"/>
        <w:spacing w:after="0" w:line="133" w:lineRule="exact"/>
        <w:jc w:val="both"/>
        <w:rPr>
          <w:rFonts w:ascii="Tahoma" w:hAnsi="Tahoma" w:cs="Tahoma"/>
          <w:sz w:val="24"/>
          <w:szCs w:val="24"/>
        </w:rPr>
      </w:pPr>
    </w:p>
    <w:p w:rsidRPr="00FC09C0" w:rsidR="00425A57" w:rsidP="002B4F17" w:rsidRDefault="00425A57" w14:paraId="77D126AE" w14:textId="77777777">
      <w:pPr>
        <w:widowControl w:val="0"/>
        <w:autoSpaceDE w:val="0"/>
        <w:autoSpaceDN w:val="0"/>
        <w:adjustRightInd w:val="0"/>
        <w:spacing w:after="0" w:line="240" w:lineRule="auto"/>
        <w:jc w:val="both"/>
        <w:rPr>
          <w:rFonts w:ascii="Tahoma" w:hAnsi="Tahoma" w:cs="Tahoma"/>
          <w:sz w:val="24"/>
          <w:szCs w:val="24"/>
        </w:rPr>
      </w:pPr>
      <w:proofErr w:type="spellStart"/>
      <w:r w:rsidRPr="00FC09C0">
        <w:rPr>
          <w:rFonts w:ascii="Tahoma" w:hAnsi="Tahoma" w:cs="Tahoma"/>
          <w:i/>
          <w:iCs/>
        </w:rPr>
        <w:t>dd</w:t>
      </w:r>
      <w:proofErr w:type="spellEnd"/>
      <w:r w:rsidRPr="00FC09C0">
        <w:rPr>
          <w:rFonts w:ascii="Tahoma" w:hAnsi="Tahoma" w:cs="Tahoma"/>
          <w:i/>
          <w:iCs/>
        </w:rPr>
        <w:t>/mm/</w:t>
      </w:r>
      <w:proofErr w:type="spellStart"/>
      <w:r w:rsidRPr="00FC09C0">
        <w:rPr>
          <w:rFonts w:ascii="Tahoma" w:hAnsi="Tahoma" w:cs="Tahoma"/>
          <w:i/>
          <w:iCs/>
        </w:rPr>
        <w:t>jjjj</w:t>
      </w:r>
      <w:proofErr w:type="spellEnd"/>
    </w:p>
    <w:p w:rsidRPr="00FC09C0" w:rsidR="00425A57" w:rsidP="002B4F17" w:rsidRDefault="00425A57" w14:paraId="2DC5DC8B" w14:textId="77777777">
      <w:pPr>
        <w:widowControl w:val="0"/>
        <w:autoSpaceDE w:val="0"/>
        <w:autoSpaceDN w:val="0"/>
        <w:adjustRightInd w:val="0"/>
        <w:spacing w:after="0" w:line="382" w:lineRule="exact"/>
        <w:jc w:val="both"/>
        <w:rPr>
          <w:rFonts w:ascii="Tahoma" w:hAnsi="Tahoma" w:cs="Tahoma"/>
          <w:sz w:val="24"/>
          <w:szCs w:val="24"/>
        </w:rPr>
      </w:pPr>
    </w:p>
    <w:p w:rsidRPr="00FC09C0" w:rsidR="00425A57" w:rsidP="002B4F17" w:rsidRDefault="0080416B" w14:paraId="1AAA99BD" w14:textId="3CA98FD0">
      <w:pPr>
        <w:widowControl w:val="0"/>
        <w:overflowPunct w:val="0"/>
        <w:autoSpaceDE w:val="0"/>
        <w:autoSpaceDN w:val="0"/>
        <w:adjustRightInd w:val="0"/>
        <w:spacing w:after="0" w:line="314" w:lineRule="auto"/>
        <w:ind w:right="800"/>
        <w:jc w:val="both"/>
        <w:rPr>
          <w:rFonts w:ascii="Tahoma" w:hAnsi="Tahoma" w:cs="Tahoma"/>
        </w:rPr>
      </w:pPr>
      <w:r>
        <w:rPr>
          <w:rFonts w:ascii="Tahoma" w:hAnsi="Tahoma" w:cs="Tahoma"/>
        </w:rPr>
        <w:t>Je</w:t>
      </w:r>
      <w:r w:rsidRPr="00FC09C0" w:rsidR="00425A57">
        <w:rPr>
          <w:rFonts w:ascii="Tahoma" w:hAnsi="Tahoma" w:cs="Tahoma"/>
        </w:rPr>
        <w:t xml:space="preserve"> vermeldt hier een realistische einddatum van </w:t>
      </w:r>
      <w:r>
        <w:rPr>
          <w:rFonts w:ascii="Tahoma" w:hAnsi="Tahoma" w:cs="Tahoma"/>
        </w:rPr>
        <w:t>het</w:t>
      </w:r>
      <w:r w:rsidRPr="00FC09C0">
        <w:rPr>
          <w:rFonts w:ascii="Tahoma" w:hAnsi="Tahoma" w:cs="Tahoma"/>
        </w:rPr>
        <w:t xml:space="preserve"> </w:t>
      </w:r>
      <w:r w:rsidRPr="00FC09C0" w:rsidR="00425A57">
        <w:rPr>
          <w:rFonts w:ascii="Tahoma" w:hAnsi="Tahoma" w:cs="Tahoma"/>
        </w:rPr>
        <w:t xml:space="preserve">project. </w:t>
      </w:r>
    </w:p>
    <w:bookmarkStart w:name="page2" w:id="1"/>
    <w:bookmarkEnd w:id="1"/>
    <w:p w:rsidRPr="00FC09C0" w:rsidR="006E118B" w:rsidP="002B4F17" w:rsidRDefault="006E118B" w14:paraId="1BAFE946" w14:textId="5C4319E5">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667456" behindDoc="1" locked="0" layoutInCell="0" allowOverlap="1" wp14:anchorId="720C04A0" wp14:editId="521A5560">
                <wp:simplePos x="0" y="0"/>
                <wp:positionH relativeFrom="column">
                  <wp:posOffset>-71120</wp:posOffset>
                </wp:positionH>
                <wp:positionV relativeFrom="paragraph">
                  <wp:posOffset>139065</wp:posOffset>
                </wp:positionV>
                <wp:extent cx="5738495" cy="0"/>
                <wp:effectExtent l="5080" t="6985" r="9525" b="12065"/>
                <wp:wrapNone/>
                <wp:docPr id="71" name="Rechte verbindingslijn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9CE0657">
              <v:line id="Rechte verbindingslijn 71"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5.6pt,10.95pt" to="446.25pt,10.95pt" w14:anchorId="46ECB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"/>
            </w:pict>
          </mc:Fallback>
        </mc:AlternateContent>
      </w:r>
      <w:r w:rsidRPr="00FC09C0" w:rsidR="00EC4896">
        <w:rPr>
          <w:rFonts w:ascii="Tahoma" w:hAnsi="Tahoma" w:cs="Tahoma"/>
          <w:noProof/>
        </w:rPr>
        <w:drawing>
          <wp:anchor distT="0" distB="0" distL="114300" distR="114300" simplePos="0" relativeHeight="251670528" behindDoc="1" locked="0" layoutInCell="0" allowOverlap="1" wp14:anchorId="574A2967" wp14:editId="629E59E9">
            <wp:simplePos x="0" y="0"/>
            <wp:positionH relativeFrom="column">
              <wp:posOffset>202565</wp:posOffset>
            </wp:positionH>
            <wp:positionV relativeFrom="paragraph">
              <wp:posOffset>281305</wp:posOffset>
            </wp:positionV>
            <wp:extent cx="455295" cy="402590"/>
            <wp:effectExtent l="0" t="0" r="1905" b="0"/>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 cy="402590"/>
                    </a:xfrm>
                    <a:prstGeom prst="rect">
                      <a:avLst/>
                    </a:prstGeom>
                    <a:noFill/>
                  </pic:spPr>
                </pic:pic>
              </a:graphicData>
            </a:graphic>
            <wp14:sizeRelH relativeFrom="page">
              <wp14:pctWidth>0</wp14:pctWidth>
            </wp14:sizeRelH>
            <wp14:sizeRelV relativeFrom="page">
              <wp14:pctHeight>0</wp14:pctHeight>
            </wp14:sizeRelV>
          </wp:anchor>
        </w:drawing>
      </w:r>
    </w:p>
    <w:p w:rsidRPr="00FC09C0" w:rsidR="006E118B" w:rsidP="002B4F17" w:rsidRDefault="000537CF" w14:paraId="4694EDA8" w14:textId="7777777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669504" behindDoc="1" locked="0" layoutInCell="0" allowOverlap="1" wp14:anchorId="08678381" wp14:editId="062CA7CF">
                <wp:simplePos x="0" y="0"/>
                <wp:positionH relativeFrom="column">
                  <wp:posOffset>5662295</wp:posOffset>
                </wp:positionH>
                <wp:positionV relativeFrom="paragraph">
                  <wp:posOffset>10160</wp:posOffset>
                </wp:positionV>
                <wp:extent cx="4445" cy="2709545"/>
                <wp:effectExtent l="0" t="0" r="33655" b="14605"/>
                <wp:wrapNone/>
                <wp:docPr id="69" name="Rechte verbindingslijn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709545"/>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6A2166F">
              <v:line id="Rechte verbindingslijn 69"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445.85pt,.8pt" to="446.2pt,214.15pt" w14:anchorId="1D9DE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"/>
            </w:pict>
          </mc:Fallback>
        </mc:AlternateContent>
      </w:r>
      <w:r w:rsidRPr="00FC09C0">
        <w:rPr>
          <w:rFonts w:ascii="Tahoma" w:hAnsi="Tahoma" w:cs="Tahoma"/>
          <w:noProof/>
        </w:rPr>
        <mc:AlternateContent>
          <mc:Choice Requires="wps">
            <w:drawing>
              <wp:anchor distT="0" distB="0" distL="114300" distR="114300" simplePos="0" relativeHeight="251668480" behindDoc="1" locked="0" layoutInCell="0" allowOverlap="1" wp14:anchorId="7A2E6FA9" wp14:editId="627EA0D3">
                <wp:simplePos x="0" y="0"/>
                <wp:positionH relativeFrom="column">
                  <wp:posOffset>-71437</wp:posOffset>
                </wp:positionH>
                <wp:positionV relativeFrom="paragraph">
                  <wp:posOffset>10160</wp:posOffset>
                </wp:positionV>
                <wp:extent cx="4762" cy="2709863"/>
                <wp:effectExtent l="0" t="0" r="33655" b="14605"/>
                <wp:wrapNone/>
                <wp:docPr id="70" name="Rechte verbindingslijn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 cy="2709863"/>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BD8527C">
              <v:line id="Rechte verbindingslijn 70"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7778mm" from="-5.6pt,.8pt" to="-5.25pt,214.2pt" w14:anchorId="0AF8F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"/>
            </w:pict>
          </mc:Fallback>
        </mc:AlternateContent>
      </w:r>
    </w:p>
    <w:p w:rsidRPr="00FC09C0" w:rsidR="006E118B" w:rsidP="002B4F17" w:rsidRDefault="006E118B" w14:paraId="5A6E2DF5" w14:textId="77777777">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4FE5E75F" w14:textId="43F9ABDD">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41E9F969" w14:textId="23B89803">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4811F913" w14:textId="7A5F3867">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748D3620" w14:textId="721B9F5C">
      <w:pPr>
        <w:widowControl w:val="0"/>
        <w:autoSpaceDE w:val="0"/>
        <w:autoSpaceDN w:val="0"/>
        <w:adjustRightInd w:val="0"/>
        <w:spacing w:after="0" w:line="268" w:lineRule="exact"/>
        <w:jc w:val="both"/>
        <w:rPr>
          <w:rFonts w:ascii="Tahoma" w:hAnsi="Tahoma" w:cs="Tahoma"/>
          <w:sz w:val="24"/>
          <w:szCs w:val="24"/>
        </w:rPr>
      </w:pPr>
    </w:p>
    <w:p w:rsidR="000B56A2" w:rsidP="002B4F17" w:rsidRDefault="006E118B" w14:paraId="1A613D6F" w14:textId="77777777">
      <w:pPr>
        <w:widowControl w:val="0"/>
        <w:numPr>
          <w:ilvl w:val="0"/>
          <w:numId w:val="2"/>
        </w:numPr>
        <w:overflowPunct w:val="0"/>
        <w:autoSpaceDE w:val="0"/>
        <w:autoSpaceDN w:val="0"/>
        <w:adjustRightInd w:val="0"/>
        <w:spacing w:after="0" w:line="329" w:lineRule="auto"/>
        <w:ind w:right="660"/>
        <w:jc w:val="both"/>
        <w:rPr>
          <w:rFonts w:ascii="Tahoma" w:hAnsi="Tahoma" w:cs="Tahoma"/>
        </w:rPr>
      </w:pPr>
      <w:r w:rsidRPr="002C01D3">
        <w:rPr>
          <w:rFonts w:ascii="Tahoma" w:hAnsi="Tahoma" w:cs="Tahoma"/>
        </w:rPr>
        <w:t>De maxima</w:t>
      </w:r>
      <w:r w:rsidRPr="002C01D3" w:rsidR="006200FF">
        <w:rPr>
          <w:rFonts w:ascii="Tahoma" w:hAnsi="Tahoma" w:cs="Tahoma"/>
        </w:rPr>
        <w:t>al</w:t>
      </w:r>
      <w:r w:rsidRPr="002C01D3">
        <w:rPr>
          <w:rFonts w:ascii="Tahoma" w:hAnsi="Tahoma" w:cs="Tahoma"/>
        </w:rPr>
        <w:t xml:space="preserve"> toegestane uitvoeringsperiode van een project is normaliter 3 jaar. </w:t>
      </w:r>
      <w:r w:rsidRPr="002C01D3" w:rsidR="002C01D3">
        <w:rPr>
          <w:rFonts w:ascii="Tahoma" w:hAnsi="Tahoma" w:cs="Tahoma"/>
        </w:rPr>
        <w:t>De einddatum valt dus uiterlijk maximum 3 jaar na de startdatum: bijv. van 01/09/2022 t.e.m. 31/08/2025 - en dus niet t.e.m. 1/09/2025.</w:t>
      </w:r>
    </w:p>
    <w:p w:rsidR="006E118B" w:rsidP="002B4F17" w:rsidRDefault="006E118B" w14:paraId="06D758FD" w14:textId="1D3521E0">
      <w:pPr>
        <w:widowControl w:val="0"/>
        <w:numPr>
          <w:ilvl w:val="0"/>
          <w:numId w:val="23"/>
        </w:numPr>
        <w:overflowPunct w:val="0"/>
        <w:autoSpaceDE w:val="0"/>
        <w:autoSpaceDN w:val="0"/>
        <w:adjustRightInd w:val="0"/>
        <w:spacing w:after="0" w:line="329" w:lineRule="auto"/>
        <w:ind w:right="660"/>
        <w:jc w:val="both"/>
        <w:rPr>
          <w:rFonts w:ascii="Tahoma" w:hAnsi="Tahoma" w:cs="Tahoma"/>
        </w:rPr>
      </w:pPr>
      <w:r w:rsidRPr="00FC09C0">
        <w:rPr>
          <w:rFonts w:ascii="Tahoma" w:hAnsi="Tahoma" w:cs="Tahoma"/>
        </w:rPr>
        <w:t xml:space="preserve">Om in aanmerking te komen voor EFRO-steun dienen de te bewijzen uitgaven gemaakt te zijn binnen de projectperiode (d.w.z. factuurdata tussen start- en einddatum project). </w:t>
      </w:r>
    </w:p>
    <w:p w:rsidRPr="00FC09C0" w:rsidR="000537CF" w:rsidP="002B4F17" w:rsidRDefault="00615DA7" w14:paraId="0E7D8D72" w14:textId="2533D435">
      <w:pPr>
        <w:widowControl w:val="0"/>
        <w:overflowPunct w:val="0"/>
        <w:autoSpaceDE w:val="0"/>
        <w:autoSpaceDN w:val="0"/>
        <w:adjustRightInd w:val="0"/>
        <w:spacing w:after="0" w:line="329" w:lineRule="auto"/>
        <w:ind w:left="705" w:right="660" w:hanging="345"/>
        <w:jc w:val="both"/>
        <w:rPr>
          <w:rFonts w:ascii="Tahoma" w:hAnsi="Tahoma" w:cs="Tahoma"/>
        </w:rPr>
      </w:pPr>
      <w:r>
        <w:rPr>
          <w:rFonts w:ascii="Tahoma" w:hAnsi="Tahoma" w:cs="Tahoma"/>
        </w:rPr>
        <w:t>o</w:t>
      </w:r>
      <w:r>
        <w:rPr>
          <w:rFonts w:ascii="Tahoma" w:hAnsi="Tahoma" w:cs="Tahoma"/>
        </w:rPr>
        <w:tab/>
      </w:r>
      <w:r>
        <w:rPr>
          <w:rFonts w:ascii="Tahoma" w:hAnsi="Tahoma" w:cs="Tahoma"/>
        </w:rPr>
        <w:t>Vergeet de einddatum</w:t>
      </w:r>
      <w:r w:rsidR="000537CF">
        <w:rPr>
          <w:rFonts w:ascii="Tahoma" w:hAnsi="Tahoma" w:cs="Tahoma"/>
        </w:rPr>
        <w:t xml:space="preserve"> niet aan te passen bij een eventuele herwerking van </w:t>
      </w:r>
      <w:r w:rsidR="0080416B">
        <w:rPr>
          <w:rFonts w:ascii="Tahoma" w:hAnsi="Tahoma" w:cs="Tahoma"/>
        </w:rPr>
        <w:t xml:space="preserve">de </w:t>
      </w:r>
      <w:r w:rsidR="000537CF">
        <w:rPr>
          <w:rFonts w:ascii="Tahoma" w:hAnsi="Tahoma" w:cs="Tahoma"/>
        </w:rPr>
        <w:t>aanvraag.</w:t>
      </w:r>
    </w:p>
    <w:p w:rsidRPr="00FC09C0" w:rsidR="006E118B" w:rsidP="002B4F17" w:rsidRDefault="006E118B" w14:paraId="01A81659" w14:textId="7777777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671552" behindDoc="1" locked="0" layoutInCell="0" allowOverlap="1" wp14:anchorId="2EECB75D" wp14:editId="4A43362A">
                <wp:simplePos x="0" y="0"/>
                <wp:positionH relativeFrom="column">
                  <wp:posOffset>-71120</wp:posOffset>
                </wp:positionH>
                <wp:positionV relativeFrom="paragraph">
                  <wp:posOffset>71755</wp:posOffset>
                </wp:positionV>
                <wp:extent cx="5738495" cy="0"/>
                <wp:effectExtent l="0" t="0" r="14605" b="19050"/>
                <wp:wrapNone/>
                <wp:docPr id="67" name="Rechte verbindingslijn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8">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B1FAB1">
              <v:line id="Rechte verbindingslijn 67"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9cc2e5" strokeweight="1.44pt" from="-5.6pt,5.65pt" to="446.25pt,5.65pt" w14:anchorId="31B89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"/>
            </w:pict>
          </mc:Fallback>
        </mc:AlternateContent>
      </w:r>
    </w:p>
    <w:p w:rsidR="006E118B" w:rsidP="002B4F17" w:rsidRDefault="006E118B" w14:paraId="286E1632" w14:textId="3182BC64">
      <w:pPr>
        <w:widowControl w:val="0"/>
        <w:autoSpaceDE w:val="0"/>
        <w:autoSpaceDN w:val="0"/>
        <w:adjustRightInd w:val="0"/>
        <w:spacing w:after="0" w:line="321" w:lineRule="exact"/>
        <w:jc w:val="both"/>
        <w:rPr>
          <w:rFonts w:ascii="Tahoma" w:hAnsi="Tahoma" w:cs="Tahoma"/>
          <w:sz w:val="24"/>
          <w:szCs w:val="24"/>
        </w:rPr>
      </w:pPr>
    </w:p>
    <w:p w:rsidRPr="00FC09C0" w:rsidR="006C1436" w:rsidP="002B4F17" w:rsidRDefault="006C1436" w14:paraId="7F8227C9" w14:textId="77777777">
      <w:pPr>
        <w:widowControl w:val="0"/>
        <w:autoSpaceDE w:val="0"/>
        <w:autoSpaceDN w:val="0"/>
        <w:adjustRightInd w:val="0"/>
        <w:spacing w:after="0" w:line="321" w:lineRule="exact"/>
        <w:jc w:val="both"/>
        <w:rPr>
          <w:rFonts w:ascii="Tahoma" w:hAnsi="Tahoma" w:cs="Tahoma"/>
          <w:sz w:val="24"/>
          <w:szCs w:val="24"/>
        </w:rPr>
      </w:pPr>
    </w:p>
    <w:p w:rsidRPr="00FC09C0" w:rsidR="006E118B" w:rsidP="002B4F17" w:rsidRDefault="006E118B" w14:paraId="2256490B" w14:textId="77777777">
      <w:pPr>
        <w:widowControl w:val="0"/>
        <w:overflowPunct w:val="0"/>
        <w:autoSpaceDE w:val="0"/>
        <w:autoSpaceDN w:val="0"/>
        <w:adjustRightInd w:val="0"/>
        <w:spacing w:after="0" w:line="305" w:lineRule="auto"/>
        <w:jc w:val="both"/>
        <w:rPr>
          <w:rFonts w:ascii="Tahoma" w:hAnsi="Tahoma" w:cs="Tahoma"/>
          <w:sz w:val="24"/>
          <w:szCs w:val="24"/>
        </w:rPr>
      </w:pPr>
      <w:r w:rsidRPr="00FC09C0">
        <w:rPr>
          <w:rFonts w:ascii="Tahoma" w:hAnsi="Tahoma" w:cs="Tahoma"/>
          <w:u w:val="single"/>
        </w:rPr>
        <w:t>Geef een beschrijving van de probleemstelling of opportuniteit waar het project zich op richt en verantwoord deze probleemstelling of opportuniteit voor het programmagebied:</w:t>
      </w:r>
    </w:p>
    <w:p w:rsidRPr="00FC09C0" w:rsidR="006E118B" w:rsidP="002B4F17" w:rsidRDefault="0060778F" w14:paraId="633CF7E8" w14:textId="77777777">
      <w:pPr>
        <w:widowControl w:val="0"/>
        <w:overflowPunct w:val="0"/>
        <w:autoSpaceDE w:val="0"/>
        <w:autoSpaceDN w:val="0"/>
        <w:adjustRightInd w:val="0"/>
        <w:spacing w:after="0" w:line="305" w:lineRule="auto"/>
        <w:ind w:right="360"/>
        <w:jc w:val="both"/>
        <w:rPr>
          <w:rFonts w:ascii="Tahoma" w:hAnsi="Tahoma" w:cs="Tahoma"/>
          <w:sz w:val="24"/>
          <w:szCs w:val="24"/>
        </w:rPr>
      </w:pPr>
      <w:r w:rsidRPr="00FC09C0">
        <w:rPr>
          <w:rFonts w:ascii="Tahoma" w:hAnsi="Tahoma" w:cs="Tahoma"/>
        </w:rPr>
        <w:t>Te wijzigen na voorwaarden of adviezen van het Comité van Toezicht.</w:t>
      </w:r>
    </w:p>
    <w:p w:rsidRPr="00FC09C0" w:rsidR="006E118B" w:rsidP="002B4F17" w:rsidRDefault="006E118B" w14:paraId="34FF7DB9" w14:textId="77777777">
      <w:pPr>
        <w:widowControl w:val="0"/>
        <w:autoSpaceDE w:val="0"/>
        <w:autoSpaceDN w:val="0"/>
        <w:adjustRightInd w:val="0"/>
        <w:spacing w:after="0" w:line="215" w:lineRule="exact"/>
        <w:jc w:val="both"/>
        <w:rPr>
          <w:rFonts w:ascii="Tahoma" w:hAnsi="Tahoma" w:cs="Tahoma"/>
          <w:sz w:val="24"/>
          <w:szCs w:val="24"/>
        </w:rPr>
      </w:pPr>
    </w:p>
    <w:p w:rsidRPr="00FC09C0" w:rsidR="006E118B" w:rsidP="002B4F17" w:rsidRDefault="006E118B" w14:paraId="7D9A08DD" w14:textId="77777777">
      <w:pPr>
        <w:widowControl w:val="0"/>
        <w:autoSpaceDE w:val="0"/>
        <w:autoSpaceDN w:val="0"/>
        <w:adjustRightInd w:val="0"/>
        <w:spacing w:after="0" w:line="133" w:lineRule="exact"/>
        <w:jc w:val="both"/>
        <w:rPr>
          <w:rFonts w:ascii="Tahoma" w:hAnsi="Tahoma" w:cs="Tahoma"/>
          <w:sz w:val="24"/>
          <w:szCs w:val="24"/>
        </w:rPr>
      </w:pPr>
    </w:p>
    <w:p w:rsidRPr="00FC09C0" w:rsidR="006E118B" w:rsidP="002B4F17" w:rsidRDefault="006E118B" w14:paraId="19530750" w14:textId="5C816CDC">
      <w:pPr>
        <w:widowControl w:val="0"/>
        <w:autoSpaceDE w:val="0"/>
        <w:autoSpaceDN w:val="0"/>
        <w:adjustRightInd w:val="0"/>
        <w:spacing w:after="0" w:line="239" w:lineRule="auto"/>
        <w:jc w:val="both"/>
        <w:rPr>
          <w:rFonts w:ascii="Tahoma" w:hAnsi="Tahoma" w:cs="Tahoma"/>
          <w:sz w:val="24"/>
          <w:szCs w:val="24"/>
        </w:rPr>
      </w:pPr>
      <w:r w:rsidRPr="00FC09C0">
        <w:rPr>
          <w:rFonts w:ascii="Tahoma" w:hAnsi="Tahoma" w:cs="Tahoma"/>
        </w:rPr>
        <w:t>Indicatief maximum aantal tekens: ca. 3.000</w:t>
      </w:r>
    </w:p>
    <w:p w:rsidRPr="00FC09C0" w:rsidR="006E118B" w:rsidP="002B4F17" w:rsidRDefault="006E118B" w14:paraId="214C59D0" w14:textId="77777777">
      <w:pPr>
        <w:widowControl w:val="0"/>
        <w:autoSpaceDE w:val="0"/>
        <w:autoSpaceDN w:val="0"/>
        <w:adjustRightInd w:val="0"/>
        <w:spacing w:after="0" w:line="58" w:lineRule="exact"/>
        <w:jc w:val="both"/>
        <w:rPr>
          <w:rFonts w:ascii="Tahoma" w:hAnsi="Tahoma" w:cs="Tahoma"/>
          <w:sz w:val="24"/>
          <w:szCs w:val="24"/>
        </w:rPr>
      </w:pPr>
      <w:bookmarkStart w:name="page3" w:id="2"/>
      <w:bookmarkEnd w:id="2"/>
    </w:p>
    <w:p w:rsidRPr="00FC09C0" w:rsidR="006E118B" w:rsidP="002B4F17" w:rsidRDefault="006E118B" w14:paraId="091E3A90" w14:textId="77777777">
      <w:pPr>
        <w:widowControl w:val="0"/>
        <w:autoSpaceDE w:val="0"/>
        <w:autoSpaceDN w:val="0"/>
        <w:adjustRightInd w:val="0"/>
        <w:spacing w:after="0" w:line="295" w:lineRule="exact"/>
        <w:jc w:val="both"/>
        <w:rPr>
          <w:rFonts w:ascii="Tahoma" w:hAnsi="Tahoma" w:cs="Tahoma"/>
          <w:sz w:val="24"/>
          <w:szCs w:val="24"/>
        </w:rPr>
      </w:pPr>
    </w:p>
    <w:p w:rsidRPr="00FC09C0" w:rsidR="00186B0F" w:rsidP="002B4F17" w:rsidRDefault="00186B0F" w14:paraId="67B94A0D" w14:textId="77777777">
      <w:pPr>
        <w:widowControl w:val="0"/>
        <w:autoSpaceDE w:val="0"/>
        <w:autoSpaceDN w:val="0"/>
        <w:adjustRightInd w:val="0"/>
        <w:spacing w:after="0" w:line="240" w:lineRule="auto"/>
        <w:jc w:val="both"/>
        <w:rPr>
          <w:rFonts w:ascii="Tahoma" w:hAnsi="Tahoma" w:cs="Tahoma"/>
          <w:u w:val="single"/>
        </w:rPr>
      </w:pPr>
    </w:p>
    <w:p w:rsidRPr="00FC09C0" w:rsidR="006E118B" w:rsidP="002B4F17" w:rsidRDefault="00744901" w14:paraId="4A5AC736" w14:textId="06207A17">
      <w:pPr>
        <w:widowControl w:val="0"/>
        <w:autoSpaceDE w:val="0"/>
        <w:autoSpaceDN w:val="0"/>
        <w:adjustRightInd w:val="0"/>
        <w:spacing w:after="0" w:line="305" w:lineRule="auto"/>
        <w:jc w:val="both"/>
        <w:rPr>
          <w:rFonts w:ascii="Tahoma" w:hAnsi="Tahoma" w:cs="Tahoma"/>
          <w:sz w:val="24"/>
          <w:szCs w:val="24"/>
        </w:rPr>
      </w:pPr>
      <w:r>
        <w:rPr>
          <w:rFonts w:ascii="Tahoma" w:hAnsi="Tahoma" w:cs="Tahoma"/>
          <w:u w:val="single"/>
        </w:rPr>
        <w:t>Benoem</w:t>
      </w:r>
      <w:r w:rsidRPr="00FC09C0">
        <w:rPr>
          <w:rFonts w:ascii="Tahoma" w:hAnsi="Tahoma" w:cs="Tahoma"/>
          <w:u w:val="single"/>
        </w:rPr>
        <w:t xml:space="preserve"> </w:t>
      </w:r>
      <w:r w:rsidRPr="00FC09C0" w:rsidR="006E118B">
        <w:rPr>
          <w:rFonts w:ascii="Tahoma" w:hAnsi="Tahoma" w:cs="Tahoma"/>
          <w:u w:val="single"/>
        </w:rPr>
        <w:t>de projectdoelstelling:</w:t>
      </w:r>
    </w:p>
    <w:p w:rsidRPr="00FC09C0" w:rsidR="00425A57" w:rsidP="002B4F17" w:rsidRDefault="00425A57" w14:paraId="17995170" w14:textId="77777777">
      <w:pPr>
        <w:widowControl w:val="0"/>
        <w:overflowPunct w:val="0"/>
        <w:autoSpaceDE w:val="0"/>
        <w:autoSpaceDN w:val="0"/>
        <w:adjustRightInd w:val="0"/>
        <w:spacing w:after="0" w:line="305" w:lineRule="auto"/>
        <w:ind w:right="357"/>
        <w:jc w:val="both"/>
        <w:rPr>
          <w:rFonts w:ascii="Tahoma" w:hAnsi="Tahoma" w:cs="Tahoma"/>
        </w:rPr>
      </w:pPr>
      <w:r w:rsidRPr="00FC09C0">
        <w:rPr>
          <w:rFonts w:ascii="Tahoma" w:hAnsi="Tahoma" w:cs="Tahoma"/>
        </w:rPr>
        <w:t>Te wijzigen na voorwaarden of adviezen van het Comité van T</w:t>
      </w:r>
      <w:r w:rsidRPr="00FC09C0" w:rsidR="003857E8">
        <w:rPr>
          <w:rFonts w:ascii="Tahoma" w:hAnsi="Tahoma" w:cs="Tahoma"/>
        </w:rPr>
        <w:t>oezicht.</w:t>
      </w:r>
    </w:p>
    <w:p w:rsidRPr="00FC09C0" w:rsidR="00425A57" w:rsidP="002B4F17" w:rsidRDefault="00425A57" w14:paraId="6FD601F6" w14:textId="77777777">
      <w:pPr>
        <w:widowControl w:val="0"/>
        <w:overflowPunct w:val="0"/>
        <w:autoSpaceDE w:val="0"/>
        <w:autoSpaceDN w:val="0"/>
        <w:adjustRightInd w:val="0"/>
        <w:spacing w:after="0" w:line="314" w:lineRule="auto"/>
        <w:ind w:right="357"/>
        <w:jc w:val="both"/>
        <w:rPr>
          <w:rFonts w:ascii="Tahoma" w:hAnsi="Tahoma" w:cs="Tahoma"/>
        </w:rPr>
      </w:pPr>
    </w:p>
    <w:p w:rsidRPr="00FC09C0" w:rsidR="006E118B" w:rsidP="002B4F17" w:rsidRDefault="006E118B" w14:paraId="6F4D8ABB" w14:textId="2F2FA0BF">
      <w:pPr>
        <w:widowControl w:val="0"/>
        <w:overflowPunct w:val="0"/>
        <w:autoSpaceDE w:val="0"/>
        <w:autoSpaceDN w:val="0"/>
        <w:adjustRightInd w:val="0"/>
        <w:spacing w:after="0" w:line="314" w:lineRule="auto"/>
        <w:ind w:right="357"/>
        <w:jc w:val="both"/>
        <w:rPr>
          <w:rFonts w:ascii="Tahoma" w:hAnsi="Tahoma" w:cs="Tahoma"/>
          <w:sz w:val="24"/>
          <w:szCs w:val="24"/>
        </w:rPr>
      </w:pPr>
      <w:r w:rsidRPr="00FC09C0">
        <w:rPr>
          <w:rFonts w:ascii="Tahoma" w:hAnsi="Tahoma" w:cs="Tahoma"/>
        </w:rPr>
        <w:t>Indicatief maximum aantal tekens: ca. 2.000</w:t>
      </w:r>
    </w:p>
    <w:p w:rsidRPr="00FC09C0" w:rsidR="006E118B" w:rsidP="002B4F17" w:rsidRDefault="006E118B" w14:paraId="0CD02C69" w14:textId="77777777">
      <w:pPr>
        <w:widowControl w:val="0"/>
        <w:autoSpaceDE w:val="0"/>
        <w:autoSpaceDN w:val="0"/>
        <w:adjustRightInd w:val="0"/>
        <w:spacing w:after="0" w:line="200" w:lineRule="exact"/>
        <w:jc w:val="both"/>
        <w:rPr>
          <w:rFonts w:ascii="Tahoma" w:hAnsi="Tahoma" w:cs="Tahoma"/>
          <w:sz w:val="24"/>
          <w:szCs w:val="24"/>
        </w:rPr>
      </w:pPr>
    </w:p>
    <w:p w:rsidRPr="00FC09C0" w:rsidR="00186B0F" w:rsidP="002B4F17" w:rsidRDefault="00186B0F" w14:paraId="29447ECE" w14:textId="77777777">
      <w:pPr>
        <w:widowControl w:val="0"/>
        <w:overflowPunct w:val="0"/>
        <w:autoSpaceDE w:val="0"/>
        <w:autoSpaceDN w:val="0"/>
        <w:adjustRightInd w:val="0"/>
        <w:spacing w:after="0" w:line="314" w:lineRule="auto"/>
        <w:ind w:right="360"/>
        <w:jc w:val="both"/>
        <w:rPr>
          <w:rFonts w:ascii="Tahoma" w:hAnsi="Tahoma" w:cs="Tahoma"/>
          <w:u w:val="single"/>
        </w:rPr>
      </w:pPr>
      <w:bookmarkStart w:name="page4" w:id="3"/>
      <w:bookmarkEnd w:id="3"/>
    </w:p>
    <w:p w:rsidRPr="00FC09C0" w:rsidR="006E118B" w:rsidP="002B4F17" w:rsidRDefault="006E118B" w14:paraId="43C16354" w14:textId="77777777">
      <w:pPr>
        <w:widowControl w:val="0"/>
        <w:overflowPunct w:val="0"/>
        <w:autoSpaceDE w:val="0"/>
        <w:autoSpaceDN w:val="0"/>
        <w:adjustRightInd w:val="0"/>
        <w:spacing w:after="0" w:line="314" w:lineRule="auto"/>
        <w:ind w:right="360"/>
        <w:jc w:val="both"/>
        <w:rPr>
          <w:rFonts w:ascii="Tahoma" w:hAnsi="Tahoma" w:cs="Tahoma"/>
          <w:sz w:val="24"/>
          <w:szCs w:val="24"/>
        </w:rPr>
      </w:pPr>
      <w:r w:rsidRPr="00FC09C0">
        <w:rPr>
          <w:rFonts w:ascii="Tahoma" w:hAnsi="Tahoma" w:cs="Tahoma"/>
          <w:u w:val="single"/>
        </w:rPr>
        <w:t>Geef aan waarom grensoverschrijdende samenwerking nodig is voor dit project en welke toegevoegde waarde de grensoverschrijdende samenwerking heeft voor dit project:</w:t>
      </w:r>
    </w:p>
    <w:p w:rsidRPr="00FC09C0" w:rsidR="003857E8" w:rsidP="002B4F17" w:rsidRDefault="003857E8" w14:paraId="6D0C53B9" w14:textId="77777777">
      <w:pPr>
        <w:widowControl w:val="0"/>
        <w:overflowPunct w:val="0"/>
        <w:autoSpaceDE w:val="0"/>
        <w:autoSpaceDN w:val="0"/>
        <w:adjustRightInd w:val="0"/>
        <w:spacing w:after="0" w:line="314" w:lineRule="auto"/>
        <w:ind w:right="357"/>
        <w:jc w:val="both"/>
        <w:rPr>
          <w:rFonts w:ascii="Tahoma" w:hAnsi="Tahoma" w:cs="Tahoma"/>
        </w:rPr>
      </w:pPr>
      <w:r w:rsidRPr="00FC09C0">
        <w:rPr>
          <w:rFonts w:ascii="Tahoma" w:hAnsi="Tahoma" w:cs="Tahoma"/>
        </w:rPr>
        <w:t>Te wijzigen na voorwaarden of adviezen van het Comité van Toezicht.</w:t>
      </w:r>
    </w:p>
    <w:p w:rsidRPr="00FC09C0" w:rsidR="006E118B" w:rsidP="002B4F17" w:rsidRDefault="006E118B" w14:paraId="0CF4C19E" w14:textId="77777777">
      <w:pPr>
        <w:widowControl w:val="0"/>
        <w:autoSpaceDE w:val="0"/>
        <w:autoSpaceDN w:val="0"/>
        <w:adjustRightInd w:val="0"/>
        <w:spacing w:after="0" w:line="219" w:lineRule="exact"/>
        <w:jc w:val="both"/>
        <w:rPr>
          <w:rFonts w:ascii="Tahoma" w:hAnsi="Tahoma" w:cs="Tahoma"/>
          <w:sz w:val="24"/>
          <w:szCs w:val="24"/>
        </w:rPr>
      </w:pPr>
    </w:p>
    <w:p w:rsidRPr="00FC09C0" w:rsidR="006E118B" w:rsidP="002B4F17" w:rsidRDefault="006E118B" w14:paraId="3C114341" w14:textId="77777777">
      <w:pPr>
        <w:widowControl w:val="0"/>
        <w:autoSpaceDE w:val="0"/>
        <w:autoSpaceDN w:val="0"/>
        <w:adjustRightInd w:val="0"/>
        <w:spacing w:after="0" w:line="130" w:lineRule="exact"/>
        <w:jc w:val="both"/>
        <w:rPr>
          <w:rFonts w:ascii="Tahoma" w:hAnsi="Tahoma" w:cs="Tahoma"/>
          <w:sz w:val="24"/>
          <w:szCs w:val="24"/>
        </w:rPr>
      </w:pPr>
    </w:p>
    <w:p w:rsidRPr="00FC09C0" w:rsidR="006E118B" w:rsidP="002B4F17" w:rsidRDefault="006E118B" w14:paraId="7D4DE24F" w14:textId="6B3489B0">
      <w:pPr>
        <w:widowControl w:val="0"/>
        <w:autoSpaceDE w:val="0"/>
        <w:autoSpaceDN w:val="0"/>
        <w:adjustRightInd w:val="0"/>
        <w:spacing w:after="0" w:line="240" w:lineRule="auto"/>
        <w:jc w:val="both"/>
        <w:rPr>
          <w:rFonts w:ascii="Tahoma" w:hAnsi="Tahoma" w:cs="Tahoma"/>
        </w:rPr>
      </w:pPr>
      <w:r w:rsidRPr="00FC09C0">
        <w:rPr>
          <w:rFonts w:ascii="Tahoma" w:hAnsi="Tahoma" w:cs="Tahoma"/>
        </w:rPr>
        <w:t>Indicatief maximum aantal tekens: ca. 2.000</w:t>
      </w:r>
    </w:p>
    <w:p w:rsidR="00186B0F" w:rsidP="002B4F17" w:rsidRDefault="00186B0F" w14:paraId="2FEFFEC4" w14:textId="77777777">
      <w:pPr>
        <w:widowControl w:val="0"/>
        <w:autoSpaceDE w:val="0"/>
        <w:autoSpaceDN w:val="0"/>
        <w:adjustRightInd w:val="0"/>
        <w:spacing w:after="0" w:line="240" w:lineRule="auto"/>
        <w:jc w:val="both"/>
        <w:rPr>
          <w:rFonts w:ascii="Tahoma" w:hAnsi="Tahoma" w:cs="Tahoma"/>
          <w:u w:val="single"/>
        </w:rPr>
      </w:pPr>
    </w:p>
    <w:p w:rsidRPr="00FC09C0" w:rsidR="00186B0F" w:rsidP="002B4F17" w:rsidRDefault="00186B0F" w14:paraId="0E4EC305" w14:textId="7EF52764">
      <w:pPr>
        <w:widowControl w:val="0"/>
        <w:autoSpaceDE w:val="0"/>
        <w:autoSpaceDN w:val="0"/>
        <w:adjustRightInd w:val="0"/>
        <w:spacing w:after="0" w:line="305" w:lineRule="auto"/>
        <w:jc w:val="both"/>
        <w:rPr>
          <w:rFonts w:ascii="Tahoma" w:hAnsi="Tahoma" w:cs="Tahoma"/>
          <w:u w:val="single"/>
        </w:rPr>
      </w:pPr>
    </w:p>
    <w:p w:rsidR="003E0814" w:rsidP="002B4F17" w:rsidRDefault="003E0814" w14:paraId="6A0DB5A5" w14:textId="507DCCDD">
      <w:pPr>
        <w:widowControl w:val="0"/>
        <w:autoSpaceDE w:val="0"/>
        <w:autoSpaceDN w:val="0"/>
        <w:adjustRightInd w:val="0"/>
        <w:spacing w:after="0" w:line="305" w:lineRule="auto"/>
        <w:jc w:val="both"/>
        <w:rPr>
          <w:rFonts w:ascii="Tahoma" w:hAnsi="Tahoma" w:cs="Tahoma"/>
          <w:u w:val="single"/>
        </w:rPr>
      </w:pPr>
      <w:r w:rsidRPr="002B4970">
        <w:rPr>
          <w:rFonts w:ascii="Tahoma" w:hAnsi="Tahoma" w:cs="Tahoma"/>
          <w:u w:val="single"/>
        </w:rPr>
        <w:t xml:space="preserve">Beschrijf de </w:t>
      </w:r>
      <w:r>
        <w:rPr>
          <w:rFonts w:ascii="Tahoma" w:hAnsi="Tahoma" w:cs="Tahoma"/>
          <w:u w:val="single"/>
        </w:rPr>
        <w:t>samenstelling</w:t>
      </w:r>
      <w:r w:rsidRPr="002B4970">
        <w:rPr>
          <w:rFonts w:ascii="Tahoma" w:hAnsi="Tahoma" w:cs="Tahoma"/>
          <w:u w:val="single"/>
        </w:rPr>
        <w:t xml:space="preserve"> van het partnerschap. Geef hierbij ook aan hoe </w:t>
      </w:r>
      <w:r>
        <w:rPr>
          <w:rFonts w:ascii="Tahoma" w:hAnsi="Tahoma" w:cs="Tahoma"/>
          <w:u w:val="single"/>
        </w:rPr>
        <w:t>de (soort)</w:t>
      </w:r>
      <w:r w:rsidRPr="002B4970">
        <w:rPr>
          <w:rFonts w:ascii="Tahoma" w:hAnsi="Tahoma" w:cs="Tahoma"/>
          <w:u w:val="single"/>
        </w:rPr>
        <w:t xml:space="preserve"> partner</w:t>
      </w:r>
      <w:r>
        <w:rPr>
          <w:rFonts w:ascii="Tahoma" w:hAnsi="Tahoma" w:cs="Tahoma"/>
          <w:u w:val="single"/>
        </w:rPr>
        <w:t>s</w:t>
      </w:r>
      <w:r w:rsidRPr="002B4970">
        <w:rPr>
          <w:rFonts w:ascii="Tahoma" w:hAnsi="Tahoma" w:cs="Tahoma"/>
          <w:u w:val="single"/>
        </w:rPr>
        <w:t xml:space="preserve"> vanuit </w:t>
      </w:r>
      <w:r>
        <w:rPr>
          <w:rFonts w:ascii="Tahoma" w:hAnsi="Tahoma" w:cs="Tahoma"/>
          <w:u w:val="single"/>
        </w:rPr>
        <w:t>hun</w:t>
      </w:r>
      <w:r w:rsidRPr="002B4970">
        <w:rPr>
          <w:rFonts w:ascii="Tahoma" w:hAnsi="Tahoma" w:cs="Tahoma"/>
          <w:u w:val="single"/>
        </w:rPr>
        <w:t xml:space="preserve"> eigen competenties en ervaringen bijdra</w:t>
      </w:r>
      <w:r>
        <w:rPr>
          <w:rFonts w:ascii="Tahoma" w:hAnsi="Tahoma" w:cs="Tahoma"/>
          <w:u w:val="single"/>
        </w:rPr>
        <w:t>gen</w:t>
      </w:r>
      <w:r w:rsidRPr="002B4970">
        <w:rPr>
          <w:rFonts w:ascii="Tahoma" w:hAnsi="Tahoma" w:cs="Tahoma"/>
          <w:u w:val="single"/>
        </w:rPr>
        <w:t xml:space="preserve"> aan het behalen van de projectdoelstellingen:</w:t>
      </w:r>
    </w:p>
    <w:p w:rsidRPr="005B1DE9" w:rsidR="00644E33" w:rsidP="002B4F17" w:rsidRDefault="00644E33" w14:paraId="052917CD" w14:textId="6967FB6D">
      <w:pPr>
        <w:widowControl w:val="0"/>
        <w:autoSpaceDE w:val="0"/>
        <w:autoSpaceDN w:val="0"/>
        <w:adjustRightInd w:val="0"/>
        <w:spacing w:after="0" w:line="305" w:lineRule="auto"/>
        <w:jc w:val="both"/>
        <w:rPr>
          <w:rFonts w:ascii="Tahoma" w:hAnsi="Tahoma" w:cs="Tahoma"/>
        </w:rPr>
      </w:pPr>
      <w:r w:rsidRPr="00FC09C0">
        <w:rPr>
          <w:rFonts w:ascii="Tahoma" w:hAnsi="Tahoma" w:cs="Tahoma"/>
        </w:rPr>
        <w:t>Te wijzigen na voorwaarden of adviezen van het Comité van Toezicht.</w:t>
      </w:r>
    </w:p>
    <w:p w:rsidR="003E0814" w:rsidP="002B4F17" w:rsidRDefault="003E0814" w14:paraId="6AA20FB7" w14:textId="77777777">
      <w:pPr>
        <w:widowControl w:val="0"/>
        <w:autoSpaceDE w:val="0"/>
        <w:autoSpaceDN w:val="0"/>
        <w:adjustRightInd w:val="0"/>
        <w:spacing w:after="0" w:line="363" w:lineRule="exact"/>
        <w:jc w:val="both"/>
        <w:rPr>
          <w:rFonts w:ascii="Tahoma" w:hAnsi="Tahoma" w:cs="Tahoma"/>
          <w:highlight w:val="red"/>
        </w:rPr>
      </w:pPr>
    </w:p>
    <w:p w:rsidRPr="00421F56" w:rsidR="003E0814" w:rsidP="002B4F17" w:rsidRDefault="003E0814" w14:paraId="5AE80F3D" w14:textId="498FAF80">
      <w:pPr>
        <w:widowControl w:val="0"/>
        <w:autoSpaceDE w:val="0"/>
        <w:autoSpaceDN w:val="0"/>
        <w:adjustRightInd w:val="0"/>
        <w:spacing w:after="0" w:line="240" w:lineRule="auto"/>
        <w:jc w:val="both"/>
        <w:rPr>
          <w:rFonts w:ascii="Tahoma" w:hAnsi="Tahoma" w:cs="Tahoma"/>
        </w:rPr>
      </w:pPr>
      <w:r w:rsidRPr="00421F56">
        <w:rPr>
          <w:rFonts w:ascii="Tahoma" w:hAnsi="Tahoma" w:cs="Tahoma"/>
        </w:rPr>
        <w:t>Indicat</w:t>
      </w:r>
      <w:r w:rsidR="002C01D3">
        <w:rPr>
          <w:rFonts w:ascii="Tahoma" w:hAnsi="Tahoma" w:cs="Tahoma"/>
        </w:rPr>
        <w:t>ief maximum aantal tekens: ca. 4</w:t>
      </w:r>
      <w:r w:rsidRPr="00421F56">
        <w:rPr>
          <w:rFonts w:ascii="Tahoma" w:hAnsi="Tahoma" w:cs="Tahoma"/>
        </w:rPr>
        <w:t>.000</w:t>
      </w:r>
    </w:p>
    <w:p w:rsidR="003E0814" w:rsidP="002B4F17" w:rsidRDefault="003E0814" w14:paraId="66CE90E6" w14:textId="77777777">
      <w:pPr>
        <w:widowControl w:val="0"/>
        <w:autoSpaceDE w:val="0"/>
        <w:autoSpaceDN w:val="0"/>
        <w:adjustRightInd w:val="0"/>
        <w:spacing w:after="0" w:line="305" w:lineRule="auto"/>
        <w:jc w:val="both"/>
        <w:rPr>
          <w:rFonts w:ascii="Tahoma" w:hAnsi="Tahoma" w:cs="Tahoma"/>
          <w:u w:val="single"/>
        </w:rPr>
      </w:pPr>
    </w:p>
    <w:p w:rsidRPr="00EC59AE" w:rsidR="006E118B" w:rsidP="002B4F17" w:rsidRDefault="00D65D14" w14:paraId="5C3FA939" w14:textId="0010EB58">
      <w:pPr>
        <w:pStyle w:val="Kop1"/>
        <w:jc w:val="both"/>
        <w:rPr>
          <w:rFonts w:ascii="Tahoma" w:hAnsi="Tahoma" w:cs="Tahoma"/>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755520" behindDoc="1" locked="0" layoutInCell="0" allowOverlap="1" wp14:anchorId="6A721B97" wp14:editId="0215FE98">
                <wp:simplePos x="0" y="0"/>
                <wp:positionH relativeFrom="column">
                  <wp:posOffset>-66675</wp:posOffset>
                </wp:positionH>
                <wp:positionV relativeFrom="paragraph">
                  <wp:posOffset>165100</wp:posOffset>
                </wp:positionV>
                <wp:extent cx="5403215" cy="304800"/>
                <wp:effectExtent l="0" t="0" r="6985" b="0"/>
                <wp:wrapNone/>
                <wp:docPr id="44" name="Rechthoe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80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8CE32B">
              <v:rect id="Rechthoek 44" style="position:absolute;margin-left:-5.25pt;margin-top:13pt;width:425.45pt;height:2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3d3d3" stroked="f" w14:anchorId="2C4FB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"/>
            </w:pict>
          </mc:Fallback>
        </mc:AlternateContent>
      </w:r>
      <w:r w:rsidRPr="00EC59AE" w:rsidR="00EC4896">
        <w:rPr>
          <w:rFonts w:ascii="Tahoma" w:hAnsi="Tahoma" w:cs="Tahoma"/>
          <w:color w:val="auto"/>
          <w:sz w:val="40"/>
          <w:szCs w:val="40"/>
        </w:rPr>
        <w:t>Programmalink</w:t>
      </w:r>
    </w:p>
    <w:p w:rsidRPr="00FC09C0" w:rsidR="004C16FB" w:rsidP="002B4F17" w:rsidRDefault="004C16FB" w14:paraId="114BE1FA" w14:textId="77777777">
      <w:pPr>
        <w:widowControl w:val="0"/>
        <w:autoSpaceDE w:val="0"/>
        <w:autoSpaceDN w:val="0"/>
        <w:adjustRightInd w:val="0"/>
        <w:spacing w:after="0" w:line="239" w:lineRule="exact"/>
        <w:jc w:val="both"/>
        <w:rPr>
          <w:rFonts w:ascii="Tahoma" w:hAnsi="Tahoma" w:cs="Tahoma"/>
          <w:sz w:val="24"/>
          <w:szCs w:val="24"/>
        </w:rPr>
      </w:pPr>
    </w:p>
    <w:p w:rsidRPr="00656735" w:rsidR="00656735" w:rsidP="002B4F17" w:rsidRDefault="00656735" w14:paraId="65BB116D" w14:textId="54904A1E">
      <w:pPr>
        <w:widowControl w:val="0"/>
        <w:autoSpaceDE w:val="0"/>
        <w:autoSpaceDN w:val="0"/>
        <w:adjustRightInd w:val="0"/>
        <w:spacing w:after="0" w:line="240" w:lineRule="auto"/>
        <w:jc w:val="both"/>
        <w:rPr>
          <w:rFonts w:ascii="Tahoma" w:hAnsi="Tahoma" w:cs="Tahoma"/>
          <w:u w:val="single"/>
        </w:rPr>
      </w:pPr>
      <w:r>
        <w:rPr>
          <w:rFonts w:ascii="Tahoma" w:hAnsi="Tahoma" w:cs="Tahoma"/>
          <w:b/>
          <w:i/>
        </w:rPr>
        <w:t>Doelstelling</w:t>
      </w:r>
    </w:p>
    <w:p w:rsidRPr="00FC09C0" w:rsidR="006E118B" w:rsidP="002B4F17" w:rsidRDefault="006E118B" w14:paraId="2728E75F" w14:textId="63AFAE35">
      <w:pPr>
        <w:widowControl w:val="0"/>
        <w:autoSpaceDE w:val="0"/>
        <w:autoSpaceDN w:val="0"/>
        <w:adjustRightInd w:val="0"/>
        <w:spacing w:after="0" w:line="240" w:lineRule="auto"/>
        <w:jc w:val="both"/>
        <w:rPr>
          <w:rFonts w:ascii="Tahoma" w:hAnsi="Tahoma" w:cs="Tahoma"/>
          <w:sz w:val="24"/>
          <w:szCs w:val="24"/>
        </w:rPr>
      </w:pPr>
      <w:r w:rsidRPr="00FC09C0">
        <w:rPr>
          <w:rFonts w:ascii="Tahoma" w:hAnsi="Tahoma" w:cs="Tahoma"/>
          <w:u w:val="single"/>
        </w:rPr>
        <w:t>Aan welke programma prioriteit - specifieke doelstelling draagt het project bij?:</w:t>
      </w:r>
    </w:p>
    <w:p w:rsidR="006E73F3" w:rsidP="002B4F17" w:rsidRDefault="00707389" w14:paraId="43E98F1D" w14:textId="3E2BF81E">
      <w:pPr>
        <w:widowControl w:val="0"/>
        <w:overflowPunct w:val="0"/>
        <w:autoSpaceDE w:val="0"/>
        <w:autoSpaceDN w:val="0"/>
        <w:adjustRightInd w:val="0"/>
        <w:spacing w:after="0" w:line="314" w:lineRule="auto"/>
        <w:ind w:right="920"/>
        <w:jc w:val="both"/>
        <w:rPr>
          <w:rFonts w:ascii="Tahoma" w:hAnsi="Tahoma" w:cs="Tahoma"/>
        </w:rPr>
      </w:pPr>
      <w:r>
        <w:rPr>
          <w:rFonts w:ascii="Tahoma" w:hAnsi="Tahoma" w:cs="Tahoma"/>
        </w:rPr>
        <w:t xml:space="preserve">Alleen aan te passen wanneer de aanmelding in een andere specifieke doelstelling is </w:t>
      </w:r>
      <w:proofErr w:type="spellStart"/>
      <w:r>
        <w:rPr>
          <w:rFonts w:ascii="Tahoma" w:hAnsi="Tahoma" w:cs="Tahoma"/>
        </w:rPr>
        <w:t>gepreselecteerd</w:t>
      </w:r>
      <w:proofErr w:type="spellEnd"/>
      <w:r>
        <w:rPr>
          <w:rFonts w:ascii="Tahoma" w:hAnsi="Tahoma" w:cs="Tahoma"/>
        </w:rPr>
        <w:t xml:space="preserve"> dan waar</w:t>
      </w:r>
      <w:r w:rsidR="003C66E4">
        <w:rPr>
          <w:rFonts w:ascii="Tahoma" w:hAnsi="Tahoma" w:cs="Tahoma"/>
        </w:rPr>
        <w:t>in</w:t>
      </w:r>
      <w:r>
        <w:rPr>
          <w:rFonts w:ascii="Tahoma" w:hAnsi="Tahoma" w:cs="Tahoma"/>
        </w:rPr>
        <w:t xml:space="preserve"> deze is ingediend.</w:t>
      </w:r>
    </w:p>
    <w:p w:rsidR="009A74DA" w:rsidP="002B4F17" w:rsidRDefault="009A74DA" w14:paraId="739EBBE6" w14:textId="77777777">
      <w:pPr>
        <w:widowControl w:val="0"/>
        <w:overflowPunct w:val="0"/>
        <w:autoSpaceDE w:val="0"/>
        <w:autoSpaceDN w:val="0"/>
        <w:adjustRightInd w:val="0"/>
        <w:spacing w:after="0" w:line="314" w:lineRule="auto"/>
        <w:ind w:right="920"/>
        <w:jc w:val="both"/>
        <w:rPr>
          <w:rFonts w:ascii="Tahoma" w:hAnsi="Tahoma" w:cs="Tahoma"/>
        </w:rPr>
      </w:pPr>
    </w:p>
    <w:p w:rsidR="002B4F17" w:rsidP="002B4F17" w:rsidRDefault="004C16FB" w14:paraId="1B90EEE4" w14:textId="77777777">
      <w:pPr>
        <w:widowControl w:val="0"/>
        <w:overflowPunct w:val="0"/>
        <w:autoSpaceDE w:val="0"/>
        <w:autoSpaceDN w:val="0"/>
        <w:adjustRightInd w:val="0"/>
        <w:spacing w:after="0" w:line="353" w:lineRule="auto"/>
        <w:jc w:val="both"/>
        <w:rPr>
          <w:rFonts w:ascii="Tahoma" w:hAnsi="Tahoma" w:cs="Tahoma"/>
          <w:u w:val="single"/>
        </w:rPr>
      </w:pPr>
      <w:r>
        <w:rPr>
          <w:rFonts w:ascii="Tahoma" w:hAnsi="Tahoma" w:cs="Tahoma"/>
          <w:u w:val="single"/>
        </w:rPr>
        <w:t>Verwachte score programma-indicatoren</w:t>
      </w:r>
      <w:r w:rsidR="00E65F75">
        <w:rPr>
          <w:rFonts w:ascii="Tahoma" w:hAnsi="Tahoma" w:cs="Tahoma"/>
          <w:u w:val="single"/>
        </w:rPr>
        <w:t>, incl. onderbouwing</w:t>
      </w:r>
      <w:r w:rsidR="00EC4896">
        <w:rPr>
          <w:rFonts w:ascii="Tahoma" w:hAnsi="Tahoma" w:cs="Tahoma"/>
          <w:u w:val="single"/>
        </w:rPr>
        <w:t>:</w:t>
      </w:r>
    </w:p>
    <w:p w:rsidR="00B27D09" w:rsidP="002B4F17" w:rsidRDefault="004C16FB" w14:paraId="7B6E0389" w14:textId="02328744">
      <w:pPr>
        <w:widowControl w:val="0"/>
        <w:overflowPunct w:val="0"/>
        <w:autoSpaceDE w:val="0"/>
        <w:autoSpaceDN w:val="0"/>
        <w:adjustRightInd w:val="0"/>
        <w:spacing w:after="0" w:line="353" w:lineRule="auto"/>
        <w:jc w:val="both"/>
        <w:rPr>
          <w:rFonts w:ascii="Tahoma" w:hAnsi="Tahoma" w:cs="Tahoma"/>
        </w:rPr>
      </w:pPr>
      <w:r>
        <w:rPr>
          <w:rFonts w:ascii="Tahoma" w:hAnsi="Tahoma" w:cs="Tahoma"/>
        </w:rPr>
        <w:t xml:space="preserve">Hier geef </w:t>
      </w:r>
      <w:r w:rsidR="002C01D3">
        <w:rPr>
          <w:rFonts w:ascii="Tahoma" w:hAnsi="Tahoma" w:cs="Tahoma"/>
        </w:rPr>
        <w:t>je</w:t>
      </w:r>
      <w:r>
        <w:rPr>
          <w:rFonts w:ascii="Tahoma" w:hAnsi="Tahoma" w:cs="Tahoma"/>
        </w:rPr>
        <w:t xml:space="preserve"> per programma-indicator een verwachte score voor </w:t>
      </w:r>
      <w:r w:rsidR="002C01D3">
        <w:rPr>
          <w:rFonts w:ascii="Tahoma" w:hAnsi="Tahoma" w:cs="Tahoma"/>
        </w:rPr>
        <w:t xml:space="preserve">het </w:t>
      </w:r>
      <w:r>
        <w:rPr>
          <w:rFonts w:ascii="Tahoma" w:hAnsi="Tahoma" w:cs="Tahoma"/>
        </w:rPr>
        <w:t>project</w:t>
      </w:r>
      <w:r w:rsidR="00F96C35">
        <w:rPr>
          <w:rStyle w:val="Voetnootmarkering"/>
          <w:rFonts w:ascii="Tahoma" w:hAnsi="Tahoma" w:cs="Tahoma"/>
        </w:rPr>
        <w:footnoteReference w:id="1"/>
      </w:r>
      <w:r>
        <w:rPr>
          <w:rFonts w:ascii="Tahoma" w:hAnsi="Tahoma" w:cs="Tahoma"/>
        </w:rPr>
        <w:t>.</w:t>
      </w:r>
      <w:r w:rsidR="00522A16">
        <w:rPr>
          <w:rFonts w:ascii="Tahoma" w:hAnsi="Tahoma" w:cs="Tahoma"/>
        </w:rPr>
        <w:t xml:space="preserve"> </w:t>
      </w:r>
      <w:r w:rsidR="00A8226A">
        <w:rPr>
          <w:rFonts w:ascii="Tahoma" w:hAnsi="Tahoma" w:cs="Tahoma"/>
        </w:rPr>
        <w:t xml:space="preserve">Het is aan te bevelen om eerst de informatie in de werkpakketten en </w:t>
      </w:r>
      <w:r w:rsidR="00646B6C">
        <w:rPr>
          <w:rFonts w:ascii="Tahoma" w:hAnsi="Tahoma" w:cs="Tahoma"/>
        </w:rPr>
        <w:t xml:space="preserve">bijbehorende </w:t>
      </w:r>
      <w:proofErr w:type="spellStart"/>
      <w:r w:rsidR="00A8226A">
        <w:rPr>
          <w:rFonts w:ascii="Tahoma" w:hAnsi="Tahoma" w:cs="Tahoma"/>
        </w:rPr>
        <w:t>output</w:t>
      </w:r>
      <w:r w:rsidR="00646B6C">
        <w:rPr>
          <w:rFonts w:ascii="Tahoma" w:hAnsi="Tahoma" w:cs="Tahoma"/>
        </w:rPr>
        <w:t>s</w:t>
      </w:r>
      <w:proofErr w:type="spellEnd"/>
      <w:r w:rsidR="00A8226A">
        <w:rPr>
          <w:rFonts w:ascii="Tahoma" w:hAnsi="Tahoma" w:cs="Tahoma"/>
        </w:rPr>
        <w:t xml:space="preserve"> te beschrijven, en op basis daarvan de programma-indicatoren in te vullen. </w:t>
      </w:r>
    </w:p>
    <w:p w:rsidR="00B27D09" w:rsidP="002B4F17" w:rsidRDefault="00B27D09" w14:paraId="1C0A9329" w14:textId="77777777">
      <w:pPr>
        <w:widowControl w:val="0"/>
        <w:overflowPunct w:val="0"/>
        <w:autoSpaceDE w:val="0"/>
        <w:autoSpaceDN w:val="0"/>
        <w:adjustRightInd w:val="0"/>
        <w:spacing w:after="0" w:line="353" w:lineRule="auto"/>
        <w:jc w:val="both"/>
        <w:rPr>
          <w:rFonts w:ascii="Tahoma" w:hAnsi="Tahoma" w:cs="Tahoma"/>
        </w:rPr>
      </w:pPr>
    </w:p>
    <w:p w:rsidR="00B27D09" w:rsidP="002B4F17" w:rsidRDefault="002C01D3" w14:paraId="6DF334A3" w14:textId="42829349">
      <w:pPr>
        <w:widowControl w:val="0"/>
        <w:overflowPunct w:val="0"/>
        <w:autoSpaceDE w:val="0"/>
        <w:autoSpaceDN w:val="0"/>
        <w:adjustRightInd w:val="0"/>
        <w:spacing w:after="0" w:line="353" w:lineRule="auto"/>
        <w:jc w:val="both"/>
        <w:rPr>
          <w:rFonts w:ascii="Tahoma" w:hAnsi="Tahoma" w:cs="Tahoma"/>
        </w:rPr>
      </w:pPr>
      <w:r>
        <w:rPr>
          <w:rFonts w:ascii="Tahoma" w:hAnsi="Tahoma" w:cs="Tahoma"/>
        </w:rPr>
        <w:t xml:space="preserve">Voor </w:t>
      </w:r>
      <w:r w:rsidR="00B27D09">
        <w:rPr>
          <w:rFonts w:ascii="Tahoma" w:hAnsi="Tahoma" w:cs="Tahoma"/>
        </w:rPr>
        <w:t xml:space="preserve">volgende </w:t>
      </w:r>
      <w:r>
        <w:rPr>
          <w:rFonts w:ascii="Tahoma" w:hAnsi="Tahoma" w:cs="Tahoma"/>
        </w:rPr>
        <w:t xml:space="preserve">indicatoren </w:t>
      </w:r>
      <w:r w:rsidR="00B27D09">
        <w:rPr>
          <w:rFonts w:ascii="Tahoma" w:hAnsi="Tahoma" w:cs="Tahoma"/>
        </w:rPr>
        <w:t>moeten geen streefwaarden in de aanvraag worden opgegeven, omdat het programmasecretariaat op basis van de informatie in de projectaanvraag de streefwaarden ervoor zelf kan vaststellen:</w:t>
      </w:r>
    </w:p>
    <w:p w:rsidR="00B27D09" w:rsidP="002B4F17" w:rsidRDefault="00B27D09" w14:paraId="1233C136" w14:textId="3F52B960">
      <w:pPr>
        <w:pStyle w:val="Lijstalinea"/>
        <w:widowControl w:val="0"/>
        <w:numPr>
          <w:ilvl w:val="0"/>
          <w:numId w:val="30"/>
        </w:numPr>
        <w:overflowPunct w:val="0"/>
        <w:autoSpaceDE w:val="0"/>
        <w:autoSpaceDN w:val="0"/>
        <w:adjustRightInd w:val="0"/>
        <w:spacing w:after="0" w:line="353" w:lineRule="auto"/>
        <w:jc w:val="both"/>
        <w:rPr>
          <w:rFonts w:ascii="Tahoma" w:hAnsi="Tahoma" w:cs="Tahoma"/>
        </w:rPr>
      </w:pPr>
      <w:r>
        <w:rPr>
          <w:rFonts w:ascii="Tahoma" w:hAnsi="Tahoma" w:cs="Tahoma"/>
        </w:rPr>
        <w:t xml:space="preserve">RCO84: “Gemeenschappelijk ontwikkelde en in het project uitgevoerde proefactiviteiten” (alle </w:t>
      </w:r>
      <w:proofErr w:type="spellStart"/>
      <w:r>
        <w:rPr>
          <w:rFonts w:ascii="Tahoma" w:hAnsi="Tahoma" w:cs="Tahoma"/>
        </w:rPr>
        <w:t>SD’s</w:t>
      </w:r>
      <w:proofErr w:type="spellEnd"/>
      <w:r>
        <w:rPr>
          <w:rFonts w:ascii="Tahoma" w:hAnsi="Tahoma" w:cs="Tahoma"/>
        </w:rPr>
        <w:t>)</w:t>
      </w:r>
    </w:p>
    <w:p w:rsidRPr="00B27D09" w:rsidR="00B27D09" w:rsidP="002B4F17" w:rsidRDefault="00B27D09" w14:paraId="18A0DDDA" w14:textId="55642945">
      <w:pPr>
        <w:pStyle w:val="Lijstalinea"/>
        <w:widowControl w:val="0"/>
        <w:numPr>
          <w:ilvl w:val="0"/>
          <w:numId w:val="30"/>
        </w:numPr>
        <w:overflowPunct w:val="0"/>
        <w:autoSpaceDE w:val="0"/>
        <w:autoSpaceDN w:val="0"/>
        <w:adjustRightInd w:val="0"/>
        <w:spacing w:after="0" w:line="353" w:lineRule="auto"/>
        <w:jc w:val="both"/>
        <w:rPr>
          <w:rFonts w:ascii="Tahoma" w:hAnsi="Tahoma" w:cs="Tahoma"/>
        </w:rPr>
      </w:pPr>
      <w:r>
        <w:rPr>
          <w:rFonts w:ascii="Tahoma" w:hAnsi="Tahoma" w:cs="Tahoma"/>
        </w:rPr>
        <w:t>RCO08: “Nominale waarde van onderzoeks- en innovatieapparatuur” (SD A1)</w:t>
      </w:r>
    </w:p>
    <w:p w:rsidR="00522A16" w:rsidP="002B4F17" w:rsidRDefault="00522A16" w14:paraId="5CE30986" w14:textId="77777777">
      <w:pPr>
        <w:widowControl w:val="0"/>
        <w:overflowPunct w:val="0"/>
        <w:autoSpaceDE w:val="0"/>
        <w:autoSpaceDN w:val="0"/>
        <w:adjustRightInd w:val="0"/>
        <w:spacing w:after="0" w:line="353" w:lineRule="auto"/>
        <w:jc w:val="both"/>
        <w:rPr>
          <w:rFonts w:ascii="Tahoma" w:hAnsi="Tahoma" w:cs="Tahoma"/>
        </w:rPr>
      </w:pPr>
    </w:p>
    <w:p w:rsidR="00522A16" w:rsidP="002B4F17" w:rsidRDefault="00522A16" w14:paraId="71B73F54" w14:textId="494FF948">
      <w:pPr>
        <w:widowControl w:val="0"/>
        <w:overflowPunct w:val="0"/>
        <w:autoSpaceDE w:val="0"/>
        <w:autoSpaceDN w:val="0"/>
        <w:adjustRightInd w:val="0"/>
        <w:spacing w:after="0" w:line="353" w:lineRule="auto"/>
        <w:jc w:val="both"/>
        <w:rPr>
          <w:rFonts w:ascii="Tahoma" w:hAnsi="Tahoma" w:cs="Tahoma"/>
        </w:rPr>
      </w:pPr>
      <w:r>
        <w:rPr>
          <w:rFonts w:ascii="Tahoma" w:hAnsi="Tahoma" w:cs="Tahoma"/>
        </w:rPr>
        <w:t xml:space="preserve">De opgegeven scores </w:t>
      </w:r>
      <w:r w:rsidR="00F96C35">
        <w:rPr>
          <w:rFonts w:ascii="Tahoma" w:hAnsi="Tahoma" w:cs="Tahoma"/>
        </w:rPr>
        <w:t xml:space="preserve">(ook in de gevallen waarin deze ‘0’ zouden zijn) </w:t>
      </w:r>
      <w:r>
        <w:rPr>
          <w:rFonts w:ascii="Tahoma" w:hAnsi="Tahoma" w:cs="Tahoma"/>
        </w:rPr>
        <w:t>dienen onderbouwd te worden in een sjabloon dat door Interreg wordt aangeleverd. In deze sjablonen staat op het eerste tabblad een overzicht. Op de volgende tabbladen staat bovenaan over welke indicator het gaat met een uitleg over de interpretatie.</w:t>
      </w:r>
      <w:r w:rsidR="00FE4C7D">
        <w:rPr>
          <w:rFonts w:ascii="Tahoma" w:hAnsi="Tahoma" w:cs="Tahoma"/>
        </w:rPr>
        <w:t xml:space="preserve"> Aanvullend staan op de website toelichtende fiches voor de verschillende indicatoren</w:t>
      </w:r>
      <w:r w:rsidR="00FE4C7D">
        <w:rPr>
          <w:rStyle w:val="Voetnootmarkering"/>
          <w:rFonts w:ascii="Tahoma" w:hAnsi="Tahoma" w:cs="Tahoma"/>
        </w:rPr>
        <w:footnoteReference w:id="2"/>
      </w:r>
      <w:r w:rsidR="00FE4C7D">
        <w:rPr>
          <w:rFonts w:ascii="Tahoma" w:hAnsi="Tahoma" w:cs="Tahoma"/>
        </w:rPr>
        <w:t>.</w:t>
      </w:r>
      <w:r>
        <w:rPr>
          <w:rFonts w:ascii="Tahoma" w:hAnsi="Tahoma" w:cs="Tahoma"/>
        </w:rPr>
        <w:t xml:space="preserve"> </w:t>
      </w:r>
      <w:r w:rsidR="009A74DA">
        <w:rPr>
          <w:rFonts w:ascii="Tahoma" w:hAnsi="Tahoma" w:cs="Tahoma"/>
        </w:rPr>
        <w:t>Onder de uitleg</w:t>
      </w:r>
      <w:r>
        <w:rPr>
          <w:rFonts w:ascii="Tahoma" w:hAnsi="Tahoma" w:cs="Tahoma"/>
        </w:rPr>
        <w:t xml:space="preserve"> dient door het partnerschap de verwachte score ingevuld te worden met toelichting. Let erop dat de cijfervelden</w:t>
      </w:r>
      <w:r w:rsidR="009A74DA">
        <w:rPr>
          <w:rFonts w:ascii="Tahoma" w:hAnsi="Tahoma" w:cs="Tahoma"/>
        </w:rPr>
        <w:t xml:space="preserve"> uiteindelijk</w:t>
      </w:r>
      <w:r>
        <w:rPr>
          <w:rFonts w:ascii="Tahoma" w:hAnsi="Tahoma" w:cs="Tahoma"/>
        </w:rPr>
        <w:t xml:space="preserve"> exact overeenkomen met de opgegeven </w:t>
      </w:r>
      <w:r w:rsidR="009A74DA">
        <w:rPr>
          <w:rFonts w:ascii="Tahoma" w:hAnsi="Tahoma" w:cs="Tahoma"/>
        </w:rPr>
        <w:t>streefwaarden</w:t>
      </w:r>
      <w:r>
        <w:rPr>
          <w:rFonts w:ascii="Tahoma" w:hAnsi="Tahoma" w:cs="Tahoma"/>
        </w:rPr>
        <w:t xml:space="preserve"> in het e-loket. Indien er niet genoeg rijen staan in een tabblad kunnen deze ingevoegd worden. In uitzonderlijke gevallen kan dit ervoor zorgen dat de formules onderaan de pagina niet correct staan. Let hierop bij het overnemen van de streefwaardes. Tenslotte staan onderaan de tabbladen invulvelden voor de rapportage tijdens de projectlooptijd.</w:t>
      </w:r>
    </w:p>
    <w:p w:rsidR="00522A16" w:rsidP="002B4F17" w:rsidRDefault="00522A16" w14:paraId="1E055B73" w14:textId="77777777">
      <w:pPr>
        <w:widowControl w:val="0"/>
        <w:overflowPunct w:val="0"/>
        <w:autoSpaceDE w:val="0"/>
        <w:autoSpaceDN w:val="0"/>
        <w:adjustRightInd w:val="0"/>
        <w:spacing w:after="0" w:line="353" w:lineRule="auto"/>
        <w:jc w:val="both"/>
        <w:rPr>
          <w:rFonts w:ascii="Tahoma" w:hAnsi="Tahoma" w:cs="Tahoma"/>
        </w:rPr>
      </w:pPr>
    </w:p>
    <w:p w:rsidR="00D036F2" w:rsidP="002B4F17" w:rsidRDefault="00522A16" w14:paraId="72242945" w14:textId="4E920DD6">
      <w:pPr>
        <w:widowControl w:val="0"/>
        <w:overflowPunct w:val="0"/>
        <w:autoSpaceDE w:val="0"/>
        <w:autoSpaceDN w:val="0"/>
        <w:adjustRightInd w:val="0"/>
        <w:spacing w:after="0" w:line="353" w:lineRule="auto"/>
        <w:jc w:val="both"/>
        <w:rPr>
          <w:rFonts w:ascii="Tahoma" w:hAnsi="Tahoma" w:cs="Tahoma"/>
        </w:rPr>
      </w:pPr>
      <w:r>
        <w:rPr>
          <w:rFonts w:ascii="Tahoma" w:hAnsi="Tahoma" w:cs="Tahoma"/>
        </w:rPr>
        <w:t xml:space="preserve">In het sjabloon wordt tijdens de projectperiode ook gerapporteerd over de voortgang op de indicatoren. Voor enkele indicatoren onder A1, B1, B2, B3, B4, B5 en B6 wordt dit door </w:t>
      </w:r>
      <w:r>
        <w:rPr>
          <w:rFonts w:ascii="Tahoma" w:hAnsi="Tahoma" w:cs="Tahoma"/>
        </w:rPr>
        <w:t>Interreg bijgehouden. Dit staat aangegeven in het sjabloon als het van toepassing is.</w:t>
      </w:r>
    </w:p>
    <w:p w:rsidR="006E118B" w:rsidP="002B4F17" w:rsidRDefault="006E118B" w14:paraId="74642064" w14:textId="21D7A92B">
      <w:pPr>
        <w:widowControl w:val="0"/>
        <w:autoSpaceDE w:val="0"/>
        <w:autoSpaceDN w:val="0"/>
        <w:adjustRightInd w:val="0"/>
        <w:spacing w:after="0" w:line="133" w:lineRule="exact"/>
        <w:jc w:val="both"/>
        <w:rPr>
          <w:rFonts w:ascii="Tahoma" w:hAnsi="Tahoma" w:cs="Tahoma"/>
          <w:sz w:val="24"/>
          <w:szCs w:val="24"/>
        </w:rPr>
      </w:pPr>
      <w:bookmarkStart w:name="page5" w:id="4"/>
      <w:bookmarkEnd w:id="4"/>
    </w:p>
    <w:p w:rsidRPr="00FC09C0" w:rsidR="000B56A2" w:rsidP="002B4F17" w:rsidRDefault="000B56A2" w14:paraId="69819808" w14:textId="77777777">
      <w:pPr>
        <w:widowControl w:val="0"/>
        <w:autoSpaceDE w:val="0"/>
        <w:autoSpaceDN w:val="0"/>
        <w:adjustRightInd w:val="0"/>
        <w:spacing w:after="0" w:line="133" w:lineRule="exact"/>
        <w:jc w:val="both"/>
        <w:rPr>
          <w:rFonts w:ascii="Tahoma" w:hAnsi="Tahoma" w:cs="Tahoma"/>
          <w:sz w:val="24"/>
          <w:szCs w:val="24"/>
        </w:rPr>
      </w:pPr>
    </w:p>
    <w:p w:rsidR="006E118B" w:rsidP="002B4F17" w:rsidRDefault="006E118B" w14:paraId="403B877A" w14:textId="66D8C22F">
      <w:pPr>
        <w:widowControl w:val="0"/>
        <w:autoSpaceDE w:val="0"/>
        <w:autoSpaceDN w:val="0"/>
        <w:adjustRightInd w:val="0"/>
        <w:spacing w:after="0" w:line="240" w:lineRule="auto"/>
        <w:jc w:val="both"/>
        <w:rPr>
          <w:rFonts w:ascii="Tahoma" w:hAnsi="Tahoma" w:cs="Tahoma"/>
        </w:rPr>
      </w:pPr>
      <w:r w:rsidRPr="00FC09C0">
        <w:rPr>
          <w:rFonts w:ascii="Tahoma" w:hAnsi="Tahoma" w:cs="Tahoma"/>
        </w:rPr>
        <w:t>Indicatief maximum aantal tekens: ca.</w:t>
      </w:r>
      <w:r w:rsidRPr="002C01D3" w:rsidR="00B561FC">
        <w:rPr>
          <w:rFonts w:ascii="Tahoma" w:hAnsi="Tahoma" w:cs="Tahoma"/>
        </w:rPr>
        <w:t xml:space="preserve"> </w:t>
      </w:r>
      <w:r w:rsidRPr="002C01D3" w:rsidR="002C01D3">
        <w:rPr>
          <w:rFonts w:ascii="Tahoma" w:hAnsi="Tahoma" w:cs="Tahoma"/>
        </w:rPr>
        <w:t>500 - 1.000 (verschilt per indicator)</w:t>
      </w:r>
    </w:p>
    <w:p w:rsidR="00656735" w:rsidP="002B4F17" w:rsidRDefault="00656735" w14:paraId="249E740C" w14:textId="3ED1C1DB">
      <w:pPr>
        <w:widowControl w:val="0"/>
        <w:autoSpaceDE w:val="0"/>
        <w:autoSpaceDN w:val="0"/>
        <w:adjustRightInd w:val="0"/>
        <w:spacing w:after="0" w:line="240" w:lineRule="auto"/>
        <w:jc w:val="both"/>
        <w:rPr>
          <w:rFonts w:ascii="Tahoma" w:hAnsi="Tahoma" w:cs="Tahoma"/>
        </w:rPr>
      </w:pPr>
    </w:p>
    <w:p w:rsidR="00656735" w:rsidP="002B4F17" w:rsidRDefault="00656735" w14:paraId="1006D105" w14:textId="7CE0652E">
      <w:pPr>
        <w:widowControl w:val="0"/>
        <w:autoSpaceDE w:val="0"/>
        <w:autoSpaceDN w:val="0"/>
        <w:adjustRightInd w:val="0"/>
        <w:spacing w:after="0" w:line="240" w:lineRule="auto"/>
        <w:jc w:val="both"/>
        <w:rPr>
          <w:rFonts w:ascii="Tahoma" w:hAnsi="Tahoma" w:cs="Tahoma"/>
        </w:rPr>
      </w:pPr>
    </w:p>
    <w:p w:rsidR="00656735" w:rsidP="002B4F17" w:rsidRDefault="00656735" w14:paraId="47968E7F" w14:textId="3E9F45DD">
      <w:pPr>
        <w:widowControl w:val="0"/>
        <w:autoSpaceDE w:val="0"/>
        <w:autoSpaceDN w:val="0"/>
        <w:adjustRightInd w:val="0"/>
        <w:spacing w:after="0" w:line="240" w:lineRule="auto"/>
        <w:jc w:val="both"/>
        <w:rPr>
          <w:rFonts w:ascii="Tahoma" w:hAnsi="Tahoma" w:cs="Tahoma"/>
        </w:rPr>
      </w:pPr>
      <w:r>
        <w:rPr>
          <w:rFonts w:ascii="Tahoma" w:hAnsi="Tahoma" w:cs="Tahoma"/>
          <w:b/>
          <w:i/>
          <w:u w:val="single"/>
        </w:rPr>
        <w:t>Projectoproep</w:t>
      </w:r>
    </w:p>
    <w:p w:rsidRPr="00656735" w:rsidR="00656735" w:rsidP="002B4F17" w:rsidRDefault="00656735" w14:paraId="7F480CA4" w14:textId="5C95F063">
      <w:pPr>
        <w:widowControl w:val="0"/>
        <w:autoSpaceDE w:val="0"/>
        <w:autoSpaceDN w:val="0"/>
        <w:adjustRightInd w:val="0"/>
        <w:spacing w:after="0" w:line="240" w:lineRule="auto"/>
        <w:jc w:val="both"/>
        <w:rPr>
          <w:rFonts w:ascii="Tahoma" w:hAnsi="Tahoma" w:cs="Tahoma"/>
        </w:rPr>
      </w:pPr>
      <w:r w:rsidRPr="005B1DE9">
        <w:rPr>
          <w:rFonts w:ascii="Tahoma" w:hAnsi="Tahoma" w:cs="Tahoma"/>
        </w:rPr>
        <w:t xml:space="preserve">Het antwoord op de </w:t>
      </w:r>
      <w:r>
        <w:rPr>
          <w:rFonts w:ascii="Tahoma" w:hAnsi="Tahoma" w:cs="Tahoma"/>
        </w:rPr>
        <w:t>oproep</w:t>
      </w:r>
      <w:r w:rsidR="00383FF8">
        <w:rPr>
          <w:rFonts w:ascii="Tahoma" w:hAnsi="Tahoma" w:cs="Tahoma"/>
        </w:rPr>
        <w:t>-</w:t>
      </w:r>
      <w:r w:rsidRPr="005B1DE9">
        <w:rPr>
          <w:rFonts w:ascii="Tahoma" w:hAnsi="Tahoma" w:cs="Tahoma"/>
        </w:rPr>
        <w:t>specifieke vraag hoeft niet aangepast te worden.</w:t>
      </w:r>
      <w:r w:rsidR="00383FF8">
        <w:rPr>
          <w:rFonts w:ascii="Tahoma" w:hAnsi="Tahoma" w:cs="Tahoma"/>
        </w:rPr>
        <w:t xml:space="preserve"> Niet bij elke oproep wordt overigens een dergelijke vraag geformuleerd.</w:t>
      </w:r>
    </w:p>
    <w:p w:rsidR="006E118B" w:rsidP="002B4F17" w:rsidRDefault="006E118B" w14:paraId="46C92392" w14:textId="2A65F0A6">
      <w:pPr>
        <w:widowControl w:val="0"/>
        <w:autoSpaceDE w:val="0"/>
        <w:autoSpaceDN w:val="0"/>
        <w:adjustRightInd w:val="0"/>
        <w:spacing w:after="0" w:line="200" w:lineRule="exact"/>
        <w:jc w:val="both"/>
        <w:rPr>
          <w:rFonts w:ascii="Tahoma" w:hAnsi="Tahoma" w:cs="Tahoma"/>
          <w:sz w:val="24"/>
          <w:szCs w:val="24"/>
        </w:rPr>
      </w:pPr>
    </w:p>
    <w:p w:rsidR="000B56A2" w:rsidP="002B4F17" w:rsidRDefault="000B56A2" w14:paraId="6576AD0E" w14:textId="77777777">
      <w:pPr>
        <w:widowControl w:val="0"/>
        <w:autoSpaceDE w:val="0"/>
        <w:autoSpaceDN w:val="0"/>
        <w:adjustRightInd w:val="0"/>
        <w:spacing w:after="0" w:line="200" w:lineRule="exact"/>
        <w:jc w:val="both"/>
        <w:rPr>
          <w:rFonts w:ascii="Tahoma" w:hAnsi="Tahoma" w:cs="Tahoma"/>
          <w:sz w:val="24"/>
          <w:szCs w:val="24"/>
        </w:rPr>
      </w:pPr>
    </w:p>
    <w:p w:rsidRPr="00EC59AE" w:rsidR="00295091" w:rsidP="002B4F17" w:rsidRDefault="00295091" w14:paraId="290B6CB3" w14:textId="77777777">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822080" behindDoc="1" locked="0" layoutInCell="0" allowOverlap="1" wp14:anchorId="3A663E0D" wp14:editId="799897E8">
                <wp:simplePos x="0" y="0"/>
                <wp:positionH relativeFrom="column">
                  <wp:posOffset>-76200</wp:posOffset>
                </wp:positionH>
                <wp:positionV relativeFrom="paragraph">
                  <wp:posOffset>151765</wp:posOffset>
                </wp:positionV>
                <wp:extent cx="5403215" cy="304800"/>
                <wp:effectExtent l="0" t="0" r="6985" b="0"/>
                <wp:wrapNone/>
                <wp:docPr id="107" name="Rechthoek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80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1E13E8">
              <v:rect id="Rechthoek 107" style="position:absolute;margin-left:-6pt;margin-top:11.95pt;width:425.45pt;height:2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3d3d3" stroked="f" w14:anchorId="2E4A7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"/>
            </w:pict>
          </mc:Fallback>
        </mc:AlternateContent>
      </w:r>
      <w:r w:rsidRPr="00EC59AE">
        <w:rPr>
          <w:rFonts w:ascii="Tahoma" w:hAnsi="Tahoma" w:cs="Tahoma"/>
          <w:color w:val="auto"/>
          <w:sz w:val="40"/>
          <w:szCs w:val="40"/>
        </w:rPr>
        <w:t>Partners</w:t>
      </w:r>
    </w:p>
    <w:p w:rsidRPr="00FC09C0" w:rsidR="00295091" w:rsidP="002B4F17" w:rsidRDefault="00295091" w14:paraId="3655DBD4" w14:textId="77777777">
      <w:pPr>
        <w:widowControl w:val="0"/>
        <w:autoSpaceDE w:val="0"/>
        <w:autoSpaceDN w:val="0"/>
        <w:adjustRightInd w:val="0"/>
        <w:spacing w:after="0" w:line="292" w:lineRule="exact"/>
        <w:jc w:val="both"/>
        <w:rPr>
          <w:rFonts w:ascii="Tahoma" w:hAnsi="Tahoma" w:cs="Tahoma"/>
          <w:sz w:val="24"/>
          <w:szCs w:val="24"/>
        </w:rPr>
      </w:pPr>
    </w:p>
    <w:p w:rsidR="00295091" w:rsidP="002B4F17" w:rsidRDefault="002C01D3" w14:paraId="16DF34D3" w14:textId="5746A490">
      <w:pPr>
        <w:widowControl w:val="0"/>
        <w:overflowPunct w:val="0"/>
        <w:autoSpaceDE w:val="0"/>
        <w:autoSpaceDN w:val="0"/>
        <w:adjustRightInd w:val="0"/>
        <w:spacing w:after="0" w:line="329" w:lineRule="auto"/>
        <w:ind w:right="80"/>
        <w:jc w:val="both"/>
        <w:rPr>
          <w:rFonts w:ascii="Tahoma" w:hAnsi="Tahoma" w:cs="Tahoma"/>
        </w:rPr>
      </w:pPr>
      <w:r>
        <w:rPr>
          <w:rFonts w:ascii="Tahoma" w:hAnsi="Tahoma" w:cs="Tahoma"/>
        </w:rPr>
        <w:t>In de aanmeldingsfase diende de contactgegevens, website</w:t>
      </w:r>
      <w:r w:rsidR="00FE4C7D">
        <w:rPr>
          <w:rFonts w:ascii="Tahoma" w:hAnsi="Tahoma" w:cs="Tahoma"/>
        </w:rPr>
        <w:t>, adres</w:t>
      </w:r>
      <w:r>
        <w:rPr>
          <w:rFonts w:ascii="Tahoma" w:hAnsi="Tahoma" w:cs="Tahoma"/>
        </w:rPr>
        <w:t xml:space="preserve"> en rechtsvorm van de organisaties ingevuld te worden. Deze informatie dient nu bij de verschillende partners aangevuld te worden. </w:t>
      </w:r>
      <w:r w:rsidR="00295091">
        <w:rPr>
          <w:rFonts w:ascii="Tahoma" w:hAnsi="Tahoma" w:cs="Tahoma"/>
        </w:rPr>
        <w:t xml:space="preserve">Hieronder volgt een overzicht van de informatie die per partner moet worden </w:t>
      </w:r>
      <w:r w:rsidR="00E11CB0">
        <w:rPr>
          <w:rFonts w:ascii="Tahoma" w:hAnsi="Tahoma" w:cs="Tahoma"/>
        </w:rPr>
        <w:t>aangevuld</w:t>
      </w:r>
      <w:r w:rsidR="00295091">
        <w:rPr>
          <w:rFonts w:ascii="Tahoma" w:hAnsi="Tahoma" w:cs="Tahoma"/>
        </w:rPr>
        <w:t>. Enkel de projectpartner zelf kan deze gegevens invoeren.</w:t>
      </w:r>
    </w:p>
    <w:p w:rsidR="00895FCF" w:rsidP="002B4F17" w:rsidRDefault="00895FCF" w14:paraId="6EFBE76F" w14:textId="7222167F">
      <w:pPr>
        <w:widowControl w:val="0"/>
        <w:overflowPunct w:val="0"/>
        <w:autoSpaceDE w:val="0"/>
        <w:autoSpaceDN w:val="0"/>
        <w:adjustRightInd w:val="0"/>
        <w:spacing w:after="0" w:line="329" w:lineRule="auto"/>
        <w:ind w:right="80"/>
        <w:jc w:val="both"/>
        <w:rPr>
          <w:rFonts w:ascii="Tahoma" w:hAnsi="Tahoma" w:cs="Tahoma"/>
        </w:rPr>
      </w:pPr>
    </w:p>
    <w:p w:rsidR="00895FCF" w:rsidP="002B4F17" w:rsidRDefault="00895FCF" w14:paraId="61A73F20" w14:textId="6EC47E25">
      <w:pPr>
        <w:widowControl w:val="0"/>
        <w:overflowPunct w:val="0"/>
        <w:autoSpaceDE w:val="0"/>
        <w:autoSpaceDN w:val="0"/>
        <w:adjustRightInd w:val="0"/>
        <w:spacing w:after="0" w:line="329" w:lineRule="auto"/>
        <w:ind w:right="80"/>
        <w:jc w:val="both"/>
        <w:rPr>
          <w:rFonts w:ascii="Tahoma" w:hAnsi="Tahoma" w:cs="Tahoma"/>
        </w:rPr>
      </w:pPr>
      <w:r w:rsidRPr="00895FCF">
        <w:rPr>
          <w:rFonts w:ascii="Tahoma" w:hAnsi="Tahoma" w:cs="Tahoma"/>
        </w:rPr>
        <w:t>Natuurlijke personen en feitelijke verenigingen kunnen geen projectpartner zijn, ook niet</w:t>
      </w:r>
      <w:r w:rsidR="007A7B84">
        <w:rPr>
          <w:rFonts w:ascii="Tahoma" w:hAnsi="Tahoma" w:cs="Tahoma"/>
        </w:rPr>
        <w:t xml:space="preserve"> </w:t>
      </w:r>
      <w:r w:rsidRPr="00895FCF">
        <w:rPr>
          <w:rFonts w:ascii="Tahoma" w:hAnsi="Tahoma" w:cs="Tahoma"/>
        </w:rPr>
        <w:t>wanneer ze geen EFRO-subsidie aanvragen. Eenma</w:t>
      </w:r>
      <w:r>
        <w:rPr>
          <w:rFonts w:ascii="Tahoma" w:hAnsi="Tahoma" w:cs="Tahoma"/>
        </w:rPr>
        <w:t>nszaken, maatschappen, VOF (NL)</w:t>
      </w:r>
      <w:r w:rsidRPr="00895FCF">
        <w:rPr>
          <w:rFonts w:ascii="Tahoma" w:hAnsi="Tahoma" w:cs="Tahoma"/>
        </w:rPr>
        <w:t xml:space="preserve"> en Com</w:t>
      </w:r>
      <w:r>
        <w:rPr>
          <w:rFonts w:ascii="Tahoma" w:hAnsi="Tahoma" w:cs="Tahoma"/>
        </w:rPr>
        <w:t xml:space="preserve">manditaire vennootschappen (NL) </w:t>
      </w:r>
      <w:r w:rsidRPr="00895FCF">
        <w:rPr>
          <w:rFonts w:ascii="Tahoma" w:hAnsi="Tahoma" w:cs="Tahoma"/>
        </w:rPr>
        <w:t>kunnen wel projectpartner zijn en ook EFRO-subsidie aanvragen. Dit is echter gebonden</w:t>
      </w:r>
      <w:r>
        <w:rPr>
          <w:rFonts w:ascii="Tahoma" w:hAnsi="Tahoma" w:cs="Tahoma"/>
        </w:rPr>
        <w:t xml:space="preserve"> </w:t>
      </w:r>
      <w:r w:rsidRPr="00895FCF">
        <w:rPr>
          <w:rFonts w:ascii="Tahoma" w:hAnsi="Tahoma" w:cs="Tahoma"/>
        </w:rPr>
        <w:t>aan volgende beperkingen:</w:t>
      </w:r>
    </w:p>
    <w:p w:rsidRPr="00895FCF" w:rsidR="00895FCF" w:rsidP="002B4F17" w:rsidRDefault="00895FCF" w14:paraId="682D9221" w14:textId="77777777">
      <w:pPr>
        <w:pStyle w:val="Lijstalinea"/>
        <w:widowControl w:val="0"/>
        <w:numPr>
          <w:ilvl w:val="0"/>
          <w:numId w:val="24"/>
        </w:numPr>
        <w:overflowPunct w:val="0"/>
        <w:autoSpaceDE w:val="0"/>
        <w:autoSpaceDN w:val="0"/>
        <w:adjustRightInd w:val="0"/>
        <w:spacing w:after="0" w:line="329" w:lineRule="auto"/>
        <w:ind w:right="80"/>
        <w:jc w:val="both"/>
        <w:rPr>
          <w:rFonts w:ascii="Tahoma" w:hAnsi="Tahoma" w:cs="Tahoma"/>
        </w:rPr>
      </w:pPr>
      <w:r w:rsidRPr="00895FCF">
        <w:rPr>
          <w:rFonts w:ascii="Tahoma" w:hAnsi="Tahoma" w:cs="Tahoma"/>
        </w:rPr>
        <w:t>Zij kunnen niet optreden als projectverantwoordelijke.</w:t>
      </w:r>
    </w:p>
    <w:p w:rsidRPr="00895FCF" w:rsidR="00895FCF" w:rsidP="002B4F17" w:rsidRDefault="00895FCF" w14:paraId="374BDE38" w14:textId="6F869520">
      <w:pPr>
        <w:pStyle w:val="Lijstalinea"/>
        <w:widowControl w:val="0"/>
        <w:numPr>
          <w:ilvl w:val="0"/>
          <w:numId w:val="24"/>
        </w:numPr>
        <w:overflowPunct w:val="0"/>
        <w:autoSpaceDE w:val="0"/>
        <w:autoSpaceDN w:val="0"/>
        <w:adjustRightInd w:val="0"/>
        <w:spacing w:after="0" w:line="329" w:lineRule="auto"/>
        <w:ind w:right="80"/>
        <w:jc w:val="both"/>
        <w:rPr>
          <w:rFonts w:ascii="Tahoma" w:hAnsi="Tahoma" w:cs="Tahoma"/>
        </w:rPr>
      </w:pPr>
      <w:r w:rsidRPr="00895FCF">
        <w:rPr>
          <w:rFonts w:ascii="Tahoma" w:hAnsi="Tahoma" w:cs="Tahoma"/>
        </w:rPr>
        <w:t>Indien ze EFRO aanvragen, moet hun kostenplan volledig uit ‘vereenvoudigde</w:t>
      </w:r>
      <w:r>
        <w:rPr>
          <w:rFonts w:ascii="Tahoma" w:hAnsi="Tahoma" w:cs="Tahoma"/>
        </w:rPr>
        <w:t xml:space="preserve"> </w:t>
      </w:r>
      <w:r w:rsidRPr="00895FCF">
        <w:rPr>
          <w:rFonts w:ascii="Tahoma" w:hAnsi="Tahoma" w:cs="Tahoma"/>
        </w:rPr>
        <w:t>kostenopties’ bestaan</w:t>
      </w:r>
      <w:r>
        <w:rPr>
          <w:rFonts w:ascii="Tahoma" w:hAnsi="Tahoma" w:cs="Tahoma"/>
        </w:rPr>
        <w:t xml:space="preserve"> (zie paragraaf 4.3 van het Programmareglement)</w:t>
      </w:r>
      <w:r w:rsidRPr="00895FCF">
        <w:rPr>
          <w:rFonts w:ascii="Tahoma" w:hAnsi="Tahoma" w:cs="Tahoma"/>
        </w:rPr>
        <w:t>.</w:t>
      </w:r>
    </w:p>
    <w:p w:rsidR="00295091" w:rsidP="002B4F17" w:rsidRDefault="00295091" w14:paraId="0BFA5035" w14:textId="10D8E3B1">
      <w:pPr>
        <w:widowControl w:val="0"/>
        <w:overflowPunct w:val="0"/>
        <w:autoSpaceDE w:val="0"/>
        <w:autoSpaceDN w:val="0"/>
        <w:adjustRightInd w:val="0"/>
        <w:spacing w:after="0" w:line="329" w:lineRule="auto"/>
        <w:ind w:right="80"/>
        <w:jc w:val="both"/>
        <w:rPr>
          <w:rFonts w:ascii="Tahoma" w:hAnsi="Tahoma" w:cs="Tahoma"/>
        </w:rPr>
      </w:pPr>
    </w:p>
    <w:p w:rsidR="00D04063" w:rsidP="002B4F17" w:rsidRDefault="00D04063" w14:paraId="06E9120C" w14:textId="77777777">
      <w:pPr>
        <w:widowControl w:val="0"/>
        <w:overflowPunct w:val="0"/>
        <w:autoSpaceDE w:val="0"/>
        <w:autoSpaceDN w:val="0"/>
        <w:adjustRightInd w:val="0"/>
        <w:spacing w:after="0" w:line="329" w:lineRule="auto"/>
        <w:jc w:val="both"/>
        <w:rPr>
          <w:rFonts w:ascii="Tahoma" w:hAnsi="Tahoma" w:cs="Tahoma"/>
          <w:u w:val="single"/>
        </w:rPr>
      </w:pPr>
    </w:p>
    <w:p w:rsidRPr="005D0EB4" w:rsidR="00295091" w:rsidP="002B4F17" w:rsidRDefault="00295091" w14:paraId="6EF9F55A" w14:textId="53BA265F">
      <w:pPr>
        <w:widowControl w:val="0"/>
        <w:overflowPunct w:val="0"/>
        <w:autoSpaceDE w:val="0"/>
        <w:autoSpaceDN w:val="0"/>
        <w:adjustRightInd w:val="0"/>
        <w:spacing w:after="0" w:line="329" w:lineRule="auto"/>
        <w:jc w:val="both"/>
        <w:rPr>
          <w:rFonts w:ascii="Tahoma" w:hAnsi="Tahoma" w:cs="Tahoma"/>
          <w:u w:val="single"/>
        </w:rPr>
      </w:pPr>
      <w:r w:rsidRPr="005D0EB4">
        <w:rPr>
          <w:rFonts w:ascii="Tahoma" w:hAnsi="Tahoma" w:cs="Tahoma"/>
          <w:u w:val="single"/>
        </w:rPr>
        <w:t>Contactpersonen</w:t>
      </w:r>
      <w:r w:rsidR="00A8226A">
        <w:rPr>
          <w:rFonts w:ascii="Tahoma" w:hAnsi="Tahoma" w:cs="Tahoma"/>
          <w:u w:val="single"/>
        </w:rPr>
        <w:t>:</w:t>
      </w:r>
    </w:p>
    <w:p w:rsidR="00295091" w:rsidP="002B4F17" w:rsidRDefault="00295091" w14:paraId="4093BD80" w14:textId="32C4531A">
      <w:pPr>
        <w:widowControl w:val="0"/>
        <w:overflowPunct w:val="0"/>
        <w:autoSpaceDE w:val="0"/>
        <w:autoSpaceDN w:val="0"/>
        <w:adjustRightInd w:val="0"/>
        <w:spacing w:after="0" w:line="329" w:lineRule="auto"/>
        <w:jc w:val="both"/>
        <w:rPr>
          <w:rFonts w:ascii="Tahoma" w:hAnsi="Tahoma" w:cs="Tahoma"/>
        </w:rPr>
      </w:pPr>
      <w:r>
        <w:rPr>
          <w:rFonts w:ascii="Tahoma" w:hAnsi="Tahoma" w:cs="Tahoma"/>
        </w:rPr>
        <w:t xml:space="preserve">Bij de aanmelding heeft elke partner een inhoudelijke contactpersoon moeten opgeven. </w:t>
      </w:r>
      <w:r w:rsidRPr="00AE1919">
        <w:rPr>
          <w:rFonts w:ascii="Tahoma" w:hAnsi="Tahoma" w:cs="Tahoma"/>
        </w:rPr>
        <w:t xml:space="preserve">Voor de aanvraag </w:t>
      </w:r>
      <w:r>
        <w:rPr>
          <w:rFonts w:ascii="Tahoma" w:hAnsi="Tahoma" w:cs="Tahoma"/>
        </w:rPr>
        <w:t>worden</w:t>
      </w:r>
      <w:r w:rsidRPr="00AE1919">
        <w:rPr>
          <w:rFonts w:ascii="Tahoma" w:hAnsi="Tahoma" w:cs="Tahoma"/>
        </w:rPr>
        <w:t xml:space="preserve"> ook de gegevens van een financiële contactpersoon </w:t>
      </w:r>
      <w:r>
        <w:rPr>
          <w:rFonts w:ascii="Tahoma" w:hAnsi="Tahoma" w:cs="Tahoma"/>
        </w:rPr>
        <w:t>gevraagd</w:t>
      </w:r>
      <w:r w:rsidRPr="00AE1919">
        <w:rPr>
          <w:rFonts w:ascii="Tahoma" w:hAnsi="Tahoma" w:cs="Tahoma"/>
        </w:rPr>
        <w:t>.</w:t>
      </w:r>
      <w:r w:rsidR="00FE4C7D">
        <w:rPr>
          <w:rFonts w:ascii="Tahoma" w:hAnsi="Tahoma" w:cs="Tahoma"/>
        </w:rPr>
        <w:t xml:space="preserve"> Daarnaast kunnen ook andere medewerkers toegevoegd worden indien deze gebruik zullen maken van het e-loket.</w:t>
      </w:r>
      <w:r w:rsidRPr="00AE1919">
        <w:rPr>
          <w:rFonts w:ascii="Tahoma" w:hAnsi="Tahoma" w:cs="Tahoma"/>
        </w:rPr>
        <w:t xml:space="preserve"> Hiervoor moeten telkens aparte e-mailadressen worden gebruikt</w:t>
      </w:r>
      <w:r>
        <w:rPr>
          <w:rFonts w:ascii="Tahoma" w:hAnsi="Tahoma" w:cs="Tahoma"/>
        </w:rPr>
        <w:t xml:space="preserve"> (nieuwe medewerkers)</w:t>
      </w:r>
      <w:r w:rsidRPr="00AE1919">
        <w:rPr>
          <w:rFonts w:ascii="Tahoma" w:hAnsi="Tahoma" w:cs="Tahoma"/>
        </w:rPr>
        <w:t>.</w:t>
      </w:r>
      <w:r>
        <w:rPr>
          <w:rFonts w:ascii="Tahoma" w:hAnsi="Tahoma" w:cs="Tahoma"/>
        </w:rPr>
        <w:t xml:space="preserve"> Combine</w:t>
      </w:r>
      <w:r w:rsidR="00905F2B">
        <w:rPr>
          <w:rFonts w:ascii="Tahoma" w:hAnsi="Tahoma" w:cs="Tahoma"/>
        </w:rPr>
        <w:t xml:space="preserve">ert een medewerker </w:t>
      </w:r>
      <w:r w:rsidR="0049308C">
        <w:rPr>
          <w:rFonts w:ascii="Tahoma" w:hAnsi="Tahoma" w:cs="Tahoma"/>
        </w:rPr>
        <w:t xml:space="preserve">de </w:t>
      </w:r>
      <w:r w:rsidR="00905F2B">
        <w:rPr>
          <w:rFonts w:ascii="Tahoma" w:hAnsi="Tahoma" w:cs="Tahoma"/>
        </w:rPr>
        <w:t xml:space="preserve">twee </w:t>
      </w:r>
      <w:r>
        <w:rPr>
          <w:rFonts w:ascii="Tahoma" w:hAnsi="Tahoma" w:cs="Tahoma"/>
        </w:rPr>
        <w:t xml:space="preserve">functies, dan laat </w:t>
      </w:r>
      <w:r w:rsidR="0080416B">
        <w:rPr>
          <w:rFonts w:ascii="Tahoma" w:hAnsi="Tahoma" w:cs="Tahoma"/>
        </w:rPr>
        <w:t>je</w:t>
      </w:r>
      <w:r>
        <w:rPr>
          <w:rFonts w:ascii="Tahoma" w:hAnsi="Tahoma" w:cs="Tahoma"/>
        </w:rPr>
        <w:t xml:space="preserve"> </w:t>
      </w:r>
      <w:r w:rsidR="0049308C">
        <w:rPr>
          <w:rFonts w:ascii="Tahoma" w:hAnsi="Tahoma" w:cs="Tahoma"/>
        </w:rPr>
        <w:t xml:space="preserve">het veld </w:t>
      </w:r>
      <w:r w:rsidR="007A7B84">
        <w:rPr>
          <w:rFonts w:ascii="Tahoma" w:hAnsi="Tahoma" w:cs="Tahoma"/>
        </w:rPr>
        <w:t>bij van</w:t>
      </w:r>
      <w:r w:rsidR="009832EE">
        <w:rPr>
          <w:rFonts w:ascii="Tahoma" w:hAnsi="Tahoma" w:cs="Tahoma"/>
        </w:rPr>
        <w:t xml:space="preserve"> </w:t>
      </w:r>
      <w:r>
        <w:rPr>
          <w:rFonts w:ascii="Tahoma" w:hAnsi="Tahoma" w:cs="Tahoma"/>
        </w:rPr>
        <w:t>financiële contactpersoon open.</w:t>
      </w:r>
    </w:p>
    <w:p w:rsidRPr="00FC09C0" w:rsidR="00295091" w:rsidP="002B4F17" w:rsidRDefault="00295091" w14:paraId="7ED9AD97" w14:textId="76A4CBB2">
      <w:pPr>
        <w:widowControl w:val="0"/>
        <w:autoSpaceDE w:val="0"/>
        <w:autoSpaceDN w:val="0"/>
        <w:adjustRightInd w:val="0"/>
        <w:spacing w:after="0" w:line="200" w:lineRule="exact"/>
        <w:jc w:val="both"/>
        <w:rPr>
          <w:rFonts w:ascii="Tahoma" w:hAnsi="Tahoma" w:cs="Tahoma"/>
          <w:sz w:val="24"/>
          <w:szCs w:val="24"/>
        </w:rPr>
      </w:pPr>
    </w:p>
    <w:p w:rsidRPr="00FC09C0" w:rsidR="00295091" w:rsidP="002B4F17" w:rsidRDefault="009832EE" w14:paraId="7FE56EBD" w14:textId="04059BE7">
      <w:pPr>
        <w:widowControl w:val="0"/>
        <w:autoSpaceDE w:val="0"/>
        <w:autoSpaceDN w:val="0"/>
        <w:adjustRightInd w:val="0"/>
        <w:spacing w:after="0" w:line="226"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26176" behindDoc="1" locked="0" layoutInCell="0" allowOverlap="1" wp14:anchorId="3AEB2392" wp14:editId="3A33F1E6">
                <wp:simplePos x="0" y="0"/>
                <wp:positionH relativeFrom="column">
                  <wp:posOffset>-121920</wp:posOffset>
                </wp:positionH>
                <wp:positionV relativeFrom="paragraph">
                  <wp:posOffset>104140</wp:posOffset>
                </wp:positionV>
                <wp:extent cx="7620" cy="792480"/>
                <wp:effectExtent l="0" t="0" r="30480" b="26670"/>
                <wp:wrapNone/>
                <wp:docPr id="108" name="Rechte verbindingslijn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9248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17C1A0">
              <v:line id="Rechte verbindingslijn 108"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9.6pt,8.2pt" to="-9pt,70.6pt" w14:anchorId="0E5F5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"/>
            </w:pict>
          </mc:Fallback>
        </mc:AlternateContent>
      </w:r>
      <w:r w:rsidRPr="00FC09C0">
        <w:rPr>
          <w:rFonts w:ascii="Tahoma" w:hAnsi="Tahoma" w:cs="Tahoma"/>
          <w:noProof/>
        </w:rPr>
        <mc:AlternateContent>
          <mc:Choice Requires="wps">
            <w:drawing>
              <wp:anchor distT="0" distB="0" distL="114300" distR="114300" simplePos="0" relativeHeight="251825152" behindDoc="1" locked="0" layoutInCell="0" allowOverlap="1" wp14:anchorId="15062B9F" wp14:editId="34DAE772">
                <wp:simplePos x="0" y="0"/>
                <wp:positionH relativeFrom="column">
                  <wp:posOffset>5638800</wp:posOffset>
                </wp:positionH>
                <wp:positionV relativeFrom="paragraph">
                  <wp:posOffset>104140</wp:posOffset>
                </wp:positionV>
                <wp:extent cx="0" cy="792480"/>
                <wp:effectExtent l="0" t="0" r="19050" b="26670"/>
                <wp:wrapNone/>
                <wp:docPr id="109" name="Rechte verbindingslijn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1A61BB8">
              <v:line id="Rechte verbindingslijn 109"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444pt,8.2pt" to="444pt,70.6pt" w14:anchorId="72DB3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"/>
            </w:pict>
          </mc:Fallback>
        </mc:AlternateContent>
      </w:r>
    </w:p>
    <w:p w:rsidRPr="009832EE" w:rsidR="00295091" w:rsidP="002B4F17" w:rsidRDefault="000B56A2" w14:paraId="7960E725" w14:textId="4D2AF4FE">
      <w:pPr>
        <w:widowControl w:val="0"/>
        <w:autoSpaceDE w:val="0"/>
        <w:autoSpaceDN w:val="0"/>
        <w:adjustRightInd w:val="0"/>
        <w:spacing w:after="0" w:line="329" w:lineRule="auto"/>
        <w:ind w:left="1410" w:hanging="705"/>
        <w:jc w:val="both"/>
        <w:rPr>
          <w:rFonts w:ascii="Tahoma" w:hAnsi="Tahoma" w:cs="Tahoma"/>
        </w:rPr>
      </w:pPr>
      <w:r w:rsidRPr="00FC09C0">
        <w:rPr>
          <w:rFonts w:ascii="Tahoma" w:hAnsi="Tahoma" w:cs="Tahoma"/>
          <w:noProof/>
        </w:rPr>
        <mc:AlternateContent>
          <mc:Choice Requires="wps">
            <w:drawing>
              <wp:anchor distT="0" distB="0" distL="114300" distR="114300" simplePos="0" relativeHeight="251827200" behindDoc="1" locked="0" layoutInCell="0" allowOverlap="1" wp14:anchorId="0B76DBBF" wp14:editId="2239A7F5">
                <wp:simplePos x="0" y="0"/>
                <wp:positionH relativeFrom="column">
                  <wp:posOffset>-128491</wp:posOffset>
                </wp:positionH>
                <wp:positionV relativeFrom="paragraph">
                  <wp:posOffset>-29269</wp:posOffset>
                </wp:positionV>
                <wp:extent cx="5738495" cy="0"/>
                <wp:effectExtent l="0" t="0" r="14605" b="19050"/>
                <wp:wrapNone/>
                <wp:docPr id="110" name="Rechte verbindingslijn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50835D5">
              <v:line id="Rechte verbindingslijn 110"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10.1pt,-2.3pt" to="441.75pt,-2.3pt" w14:anchorId="46553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"/>
            </w:pict>
          </mc:Fallback>
        </mc:AlternateContent>
      </w:r>
      <w:r w:rsidRPr="00FC09C0" w:rsidR="00295091">
        <w:rPr>
          <w:rFonts w:ascii="Tahoma" w:hAnsi="Tahoma" w:cs="Tahoma"/>
          <w:noProof/>
        </w:rPr>
        <w:drawing>
          <wp:anchor distT="0" distB="0" distL="114300" distR="114300" simplePos="0" relativeHeight="251823104" behindDoc="0" locked="0" layoutInCell="0" allowOverlap="1" wp14:anchorId="3E91C1A6" wp14:editId="78BEDDE2">
            <wp:simplePos x="0" y="0"/>
            <wp:positionH relativeFrom="margin">
              <wp:align>left</wp:align>
            </wp:positionH>
            <wp:positionV relativeFrom="paragraph">
              <wp:posOffset>9525</wp:posOffset>
            </wp:positionV>
            <wp:extent cx="485775" cy="429895"/>
            <wp:effectExtent l="0" t="0" r="9525" b="8255"/>
            <wp:wrapSquare wrapText="bothSides"/>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r w:rsidR="00295091">
        <w:rPr>
          <w:rFonts w:ascii="Tahoma" w:hAnsi="Tahoma" w:cs="Tahoma"/>
        </w:rPr>
        <w:t xml:space="preserve">o </w:t>
      </w:r>
      <w:r w:rsidR="00295091">
        <w:rPr>
          <w:rFonts w:ascii="Tahoma" w:hAnsi="Tahoma" w:cs="Tahoma"/>
        </w:rPr>
        <w:tab/>
      </w:r>
      <w:r w:rsidRPr="00FC75ED" w:rsidR="00295091">
        <w:rPr>
          <w:rFonts w:ascii="Tahoma" w:hAnsi="Tahoma" w:cs="Tahoma"/>
        </w:rPr>
        <w:t>Zorg ervoor dat de juiste rechtspersoon projectpartner is. De naam van de projectpartner dient op loonfiches en facturen te staan opdat de gemaakte kosten subsidiabel zijn.</w:t>
      </w:r>
      <w:r w:rsidRPr="00FC09C0" w:rsidR="00295091">
        <w:rPr>
          <w:rFonts w:ascii="Tahoma" w:hAnsi="Tahoma" w:cs="Tahoma"/>
        </w:rPr>
        <w:t xml:space="preserve"> </w:t>
      </w:r>
    </w:p>
    <w:p w:rsidR="00295091" w:rsidP="002B4F17" w:rsidRDefault="00295091" w14:paraId="15905F45" w14:textId="77777777">
      <w:pPr>
        <w:widowControl w:val="0"/>
        <w:autoSpaceDE w:val="0"/>
        <w:autoSpaceDN w:val="0"/>
        <w:adjustRightInd w:val="0"/>
        <w:spacing w:after="0" w:line="329" w:lineRule="auto"/>
        <w:jc w:val="both"/>
        <w:rPr>
          <w:rFonts w:ascii="Tahoma" w:hAnsi="Tahoma" w:cs="Tahoma"/>
          <w:u w:val="single"/>
        </w:rPr>
      </w:pPr>
      <w:r w:rsidRPr="00FC09C0">
        <w:rPr>
          <w:rFonts w:ascii="Tahoma" w:hAnsi="Tahoma" w:cs="Tahoma"/>
          <w:noProof/>
        </w:rPr>
        <mc:AlternateContent>
          <mc:Choice Requires="wps">
            <w:drawing>
              <wp:anchor distT="0" distB="0" distL="114300" distR="114300" simplePos="0" relativeHeight="251824128" behindDoc="1" locked="0" layoutInCell="0" allowOverlap="1" wp14:anchorId="4D532C79" wp14:editId="2F1E7DCF">
                <wp:simplePos x="0" y="0"/>
                <wp:positionH relativeFrom="column">
                  <wp:posOffset>-100330</wp:posOffset>
                </wp:positionH>
                <wp:positionV relativeFrom="paragraph">
                  <wp:posOffset>57150</wp:posOffset>
                </wp:positionV>
                <wp:extent cx="5738495" cy="0"/>
                <wp:effectExtent l="0" t="0" r="14605" b="19050"/>
                <wp:wrapNone/>
                <wp:docPr id="111" name="Rechte verbindingslijn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7AF0669">
              <v:line id="Rechte verbindingslijn 111"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9cc2e5" strokeweight=".50794mm" from="-7.9pt,4.5pt" to="443.95pt,4.5pt" w14:anchorId="6E116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"/>
            </w:pict>
          </mc:Fallback>
        </mc:AlternateContent>
      </w:r>
    </w:p>
    <w:p w:rsidR="00E11CB0" w:rsidP="002B4F17" w:rsidRDefault="00E11CB0" w14:paraId="0F85EE57" w14:textId="18139408">
      <w:pPr>
        <w:widowControl w:val="0"/>
        <w:autoSpaceDE w:val="0"/>
        <w:autoSpaceDN w:val="0"/>
        <w:adjustRightInd w:val="0"/>
        <w:spacing w:after="0" w:line="329" w:lineRule="auto"/>
        <w:jc w:val="both"/>
        <w:rPr>
          <w:rFonts w:ascii="Tahoma" w:hAnsi="Tahoma" w:cs="Tahoma"/>
          <w:highlight w:val="cyan"/>
        </w:rPr>
      </w:pPr>
    </w:p>
    <w:p w:rsidRPr="00A8226A" w:rsidR="00B731D3" w:rsidP="002B4F17" w:rsidRDefault="00B731D3" w14:paraId="298EF4AB" w14:textId="49C7E4F6">
      <w:pPr>
        <w:widowControl w:val="0"/>
        <w:autoSpaceDE w:val="0"/>
        <w:autoSpaceDN w:val="0"/>
        <w:adjustRightInd w:val="0"/>
        <w:spacing w:after="0" w:line="329" w:lineRule="auto"/>
        <w:jc w:val="both"/>
        <w:rPr>
          <w:rFonts w:ascii="Tahoma" w:hAnsi="Tahoma" w:cs="Tahoma"/>
          <w:b/>
          <w:i/>
        </w:rPr>
      </w:pPr>
      <w:r w:rsidRPr="009832EE">
        <w:rPr>
          <w:rFonts w:ascii="Tahoma" w:hAnsi="Tahoma" w:cs="Tahoma"/>
          <w:b/>
          <w:i/>
        </w:rPr>
        <w:t xml:space="preserve">De volgende </w:t>
      </w:r>
      <w:r w:rsidR="00553959">
        <w:rPr>
          <w:rFonts w:ascii="Tahoma" w:hAnsi="Tahoma" w:cs="Tahoma"/>
          <w:b/>
          <w:i/>
        </w:rPr>
        <w:t>vier</w:t>
      </w:r>
      <w:r w:rsidRPr="009832EE" w:rsidR="00553959">
        <w:rPr>
          <w:rFonts w:ascii="Tahoma" w:hAnsi="Tahoma" w:cs="Tahoma"/>
          <w:b/>
          <w:i/>
        </w:rPr>
        <w:t xml:space="preserve"> </w:t>
      </w:r>
      <w:r w:rsidRPr="009832EE">
        <w:rPr>
          <w:rFonts w:ascii="Tahoma" w:hAnsi="Tahoma" w:cs="Tahoma"/>
          <w:b/>
          <w:i/>
        </w:rPr>
        <w:t xml:space="preserve">velden dienen alleen ingevuld te worden </w:t>
      </w:r>
      <w:r w:rsidRPr="009832EE" w:rsidR="00A8226A">
        <w:rPr>
          <w:rFonts w:ascii="Tahoma" w:hAnsi="Tahoma" w:cs="Tahoma"/>
          <w:b/>
          <w:i/>
        </w:rPr>
        <w:t xml:space="preserve">voor de partners die </w:t>
      </w:r>
      <w:r w:rsidRPr="009832EE" w:rsidR="00A8226A">
        <w:rPr>
          <w:rFonts w:ascii="Tahoma" w:hAnsi="Tahoma" w:cs="Tahoma"/>
          <w:b/>
          <w:i/>
        </w:rPr>
        <w:t>EFRO-subsidie aanvragen</w:t>
      </w:r>
    </w:p>
    <w:p w:rsidRPr="005D0EB4" w:rsidR="00295091" w:rsidP="002B4F17" w:rsidRDefault="00295091" w14:paraId="44265769" w14:textId="0E8AF246">
      <w:pPr>
        <w:widowControl w:val="0"/>
        <w:autoSpaceDE w:val="0"/>
        <w:autoSpaceDN w:val="0"/>
        <w:adjustRightInd w:val="0"/>
        <w:spacing w:after="0" w:line="329" w:lineRule="auto"/>
        <w:jc w:val="both"/>
        <w:rPr>
          <w:rFonts w:ascii="Tahoma" w:hAnsi="Tahoma" w:cs="Tahoma"/>
          <w:u w:val="single"/>
        </w:rPr>
      </w:pPr>
      <w:r w:rsidRPr="005D0EB4">
        <w:rPr>
          <w:rFonts w:ascii="Tahoma" w:hAnsi="Tahoma" w:cs="Tahoma"/>
          <w:u w:val="single"/>
        </w:rPr>
        <w:t>Bankrekeningnummer en BIC</w:t>
      </w:r>
      <w:r w:rsidR="00A8226A">
        <w:rPr>
          <w:rFonts w:ascii="Tahoma" w:hAnsi="Tahoma" w:cs="Tahoma"/>
          <w:u w:val="single"/>
        </w:rPr>
        <w:t>:</w:t>
      </w:r>
    </w:p>
    <w:p w:rsidR="00295091" w:rsidP="002B4F17" w:rsidRDefault="00295091" w14:paraId="0DF41F74" w14:textId="32A97695">
      <w:pPr>
        <w:widowControl w:val="0"/>
        <w:autoSpaceDE w:val="0"/>
        <w:autoSpaceDN w:val="0"/>
        <w:adjustRightInd w:val="0"/>
        <w:spacing w:after="0" w:line="329" w:lineRule="auto"/>
        <w:jc w:val="both"/>
        <w:rPr>
          <w:rFonts w:ascii="Tahoma" w:hAnsi="Tahoma" w:cs="Tahoma"/>
        </w:rPr>
      </w:pPr>
      <w:r>
        <w:rPr>
          <w:rFonts w:ascii="Tahoma" w:hAnsi="Tahoma" w:cs="Tahoma"/>
        </w:rPr>
        <w:t xml:space="preserve">Vul </w:t>
      </w:r>
      <w:r w:rsidR="0080416B">
        <w:rPr>
          <w:rFonts w:ascii="Tahoma" w:hAnsi="Tahoma" w:cs="Tahoma"/>
        </w:rPr>
        <w:t>het</w:t>
      </w:r>
      <w:r>
        <w:rPr>
          <w:rFonts w:ascii="Tahoma" w:hAnsi="Tahoma" w:cs="Tahoma"/>
        </w:rPr>
        <w:t xml:space="preserve"> bankrekeningnummer en</w:t>
      </w:r>
      <w:r w:rsidR="00646B6C">
        <w:rPr>
          <w:rFonts w:ascii="Tahoma" w:hAnsi="Tahoma" w:cs="Tahoma"/>
        </w:rPr>
        <w:t xml:space="preserve"> bijbehorende</w:t>
      </w:r>
      <w:r>
        <w:rPr>
          <w:rFonts w:ascii="Tahoma" w:hAnsi="Tahoma" w:cs="Tahoma"/>
        </w:rPr>
        <w:t xml:space="preserve"> BIC-code in.</w:t>
      </w:r>
    </w:p>
    <w:p w:rsidR="00295091" w:rsidP="002B4F17" w:rsidRDefault="00295091" w14:paraId="3E604452" w14:textId="77777777">
      <w:pPr>
        <w:widowControl w:val="0"/>
        <w:autoSpaceDE w:val="0"/>
        <w:autoSpaceDN w:val="0"/>
        <w:adjustRightInd w:val="0"/>
        <w:spacing w:after="0" w:line="329" w:lineRule="auto"/>
        <w:jc w:val="both"/>
        <w:rPr>
          <w:rFonts w:ascii="Tahoma" w:hAnsi="Tahoma" w:cs="Tahoma"/>
        </w:rPr>
      </w:pPr>
    </w:p>
    <w:p w:rsidRPr="005D0EB4" w:rsidR="00295091" w:rsidP="002B4F17" w:rsidRDefault="00295091" w14:paraId="0E29C114" w14:textId="7FB70C08">
      <w:pPr>
        <w:widowControl w:val="0"/>
        <w:autoSpaceDE w:val="0"/>
        <w:autoSpaceDN w:val="0"/>
        <w:adjustRightInd w:val="0"/>
        <w:spacing w:after="0" w:line="329" w:lineRule="auto"/>
        <w:jc w:val="both"/>
        <w:rPr>
          <w:rFonts w:ascii="Tahoma" w:hAnsi="Tahoma" w:cs="Tahoma"/>
          <w:u w:val="single"/>
        </w:rPr>
      </w:pPr>
      <w:r w:rsidRPr="005D0EB4">
        <w:rPr>
          <w:rFonts w:ascii="Tahoma" w:hAnsi="Tahoma" w:cs="Tahoma"/>
          <w:u w:val="single"/>
        </w:rPr>
        <w:t xml:space="preserve">Is </w:t>
      </w:r>
      <w:r w:rsidR="0080416B">
        <w:rPr>
          <w:rFonts w:ascii="Tahoma" w:hAnsi="Tahoma" w:cs="Tahoma"/>
          <w:u w:val="single"/>
        </w:rPr>
        <w:t>je</w:t>
      </w:r>
      <w:r w:rsidRPr="005D0EB4">
        <w:rPr>
          <w:rFonts w:ascii="Tahoma" w:hAnsi="Tahoma" w:cs="Tahoma"/>
          <w:u w:val="single"/>
        </w:rPr>
        <w:t xml:space="preserve"> </w:t>
      </w:r>
      <w:r w:rsidRPr="005D0EB4" w:rsidR="005D0EB4">
        <w:rPr>
          <w:rFonts w:ascii="Tahoma" w:hAnsi="Tahoma" w:cs="Tahoma"/>
          <w:u w:val="single"/>
        </w:rPr>
        <w:t>organisatie publiek of privaat?</w:t>
      </w:r>
      <w:r w:rsidR="00A8226A">
        <w:rPr>
          <w:rFonts w:ascii="Tahoma" w:hAnsi="Tahoma" w:cs="Tahoma"/>
          <w:u w:val="single"/>
        </w:rPr>
        <w:t>:</w:t>
      </w:r>
    </w:p>
    <w:p w:rsidR="00D35D6E" w:rsidP="002B4F17" w:rsidRDefault="00295091" w14:paraId="18F81479" w14:textId="2DBECB64">
      <w:pPr>
        <w:widowControl w:val="0"/>
        <w:autoSpaceDE w:val="0"/>
        <w:autoSpaceDN w:val="0"/>
        <w:adjustRightInd w:val="0"/>
        <w:spacing w:after="0" w:line="329" w:lineRule="auto"/>
        <w:jc w:val="both"/>
        <w:rPr>
          <w:rFonts w:ascii="Tahoma" w:hAnsi="Tahoma" w:cs="Tahoma"/>
        </w:rPr>
      </w:pPr>
      <w:r>
        <w:rPr>
          <w:rFonts w:ascii="Tahoma" w:hAnsi="Tahoma" w:cs="Tahoma"/>
        </w:rPr>
        <w:t>Om deze</w:t>
      </w:r>
      <w:r w:rsidR="005D0EB4">
        <w:rPr>
          <w:rFonts w:ascii="Tahoma" w:hAnsi="Tahoma" w:cs="Tahoma"/>
        </w:rPr>
        <w:t xml:space="preserve"> vraag te beantwoorden doorloop</w:t>
      </w:r>
      <w:r>
        <w:rPr>
          <w:rFonts w:ascii="Tahoma" w:hAnsi="Tahoma" w:cs="Tahoma"/>
        </w:rPr>
        <w:t xml:space="preserve"> </w:t>
      </w:r>
      <w:r w:rsidR="005D0EB4">
        <w:rPr>
          <w:rFonts w:ascii="Tahoma" w:hAnsi="Tahoma" w:cs="Tahoma"/>
        </w:rPr>
        <w:t>je</w:t>
      </w:r>
      <w:r>
        <w:rPr>
          <w:rFonts w:ascii="Tahoma" w:hAnsi="Tahoma" w:cs="Tahoma"/>
        </w:rPr>
        <w:t xml:space="preserve"> in het e-loket het stroomschema uit het </w:t>
      </w:r>
      <w:r w:rsidRPr="000F2D68">
        <w:rPr>
          <w:rFonts w:ascii="Tahoma" w:hAnsi="Tahoma" w:cs="Tahoma"/>
        </w:rPr>
        <w:t xml:space="preserve">Programmareglement Interreg Vlaanderen-Nederland (paragraaf </w:t>
      </w:r>
      <w:r w:rsidRPr="000F2D68" w:rsidR="001A6953">
        <w:rPr>
          <w:rFonts w:ascii="Tahoma" w:hAnsi="Tahoma" w:cs="Tahoma"/>
        </w:rPr>
        <w:t>2.1a</w:t>
      </w:r>
      <w:r w:rsidRPr="000F2D68">
        <w:rPr>
          <w:rFonts w:ascii="Tahoma" w:hAnsi="Tahoma" w:cs="Tahoma"/>
        </w:rPr>
        <w:t>).</w:t>
      </w:r>
      <w:r>
        <w:rPr>
          <w:rFonts w:ascii="Tahoma" w:hAnsi="Tahoma" w:cs="Tahoma"/>
        </w:rPr>
        <w:t xml:space="preserve"> </w:t>
      </w:r>
      <w:r w:rsidR="00FE4C7D">
        <w:rPr>
          <w:rFonts w:ascii="Tahoma" w:hAnsi="Tahoma" w:cs="Tahoma"/>
        </w:rPr>
        <w:t xml:space="preserve">Dit stroomschema staat onder het </w:t>
      </w:r>
      <w:r w:rsidR="009A74DA">
        <w:rPr>
          <w:rFonts w:ascii="Tahoma" w:hAnsi="Tahoma" w:cs="Tahoma"/>
        </w:rPr>
        <w:t>tabblad</w:t>
      </w:r>
      <w:r w:rsidR="00FE4C7D">
        <w:rPr>
          <w:rFonts w:ascii="Tahoma" w:hAnsi="Tahoma" w:cs="Tahoma"/>
        </w:rPr>
        <w:t xml:space="preserve"> ‘</w:t>
      </w:r>
      <w:proofErr w:type="spellStart"/>
      <w:r w:rsidR="00FE4C7D">
        <w:rPr>
          <w:rFonts w:ascii="Tahoma" w:hAnsi="Tahoma" w:cs="Tahoma"/>
        </w:rPr>
        <w:t>Self</w:t>
      </w:r>
      <w:proofErr w:type="spellEnd"/>
      <w:r w:rsidR="00FE4C7D">
        <w:rPr>
          <w:rFonts w:ascii="Tahoma" w:hAnsi="Tahoma" w:cs="Tahoma"/>
        </w:rPr>
        <w:t xml:space="preserve"> service’. </w:t>
      </w:r>
      <w:r w:rsidR="009A74DA">
        <w:rPr>
          <w:rFonts w:ascii="Tahoma" w:hAnsi="Tahoma" w:cs="Tahoma"/>
        </w:rPr>
        <w:t>De uitkomst van het stroomschema wordt automatisch ingevuld bij de projectpartner</w:t>
      </w:r>
      <w:r w:rsidR="009E24A0">
        <w:rPr>
          <w:rFonts w:ascii="Tahoma" w:hAnsi="Tahoma" w:cs="Tahoma"/>
        </w:rPr>
        <w:t>, na validatie door het Secretariaat</w:t>
      </w:r>
    </w:p>
    <w:p w:rsidR="00553959" w:rsidP="002B4F17" w:rsidRDefault="00553959" w14:paraId="79403814" w14:textId="06E0604F">
      <w:pPr>
        <w:widowControl w:val="0"/>
        <w:autoSpaceDE w:val="0"/>
        <w:autoSpaceDN w:val="0"/>
        <w:adjustRightInd w:val="0"/>
        <w:spacing w:after="0" w:line="329" w:lineRule="auto"/>
        <w:jc w:val="both"/>
        <w:rPr>
          <w:rFonts w:ascii="Tahoma" w:hAnsi="Tahoma" w:cs="Tahoma"/>
        </w:rPr>
      </w:pPr>
    </w:p>
    <w:p w:rsidR="00553959" w:rsidP="002B4F17" w:rsidRDefault="00553959" w14:paraId="68DB738A" w14:textId="4EBF8652">
      <w:pPr>
        <w:widowControl w:val="0"/>
        <w:autoSpaceDE w:val="0"/>
        <w:autoSpaceDN w:val="0"/>
        <w:adjustRightInd w:val="0"/>
        <w:spacing w:after="0" w:line="329" w:lineRule="auto"/>
        <w:jc w:val="both"/>
        <w:rPr>
          <w:rFonts w:ascii="Tahoma" w:hAnsi="Tahoma" w:cs="Tahoma"/>
        </w:rPr>
      </w:pPr>
      <w:r>
        <w:rPr>
          <w:rFonts w:ascii="Tahoma" w:hAnsi="Tahoma" w:cs="Tahoma"/>
          <w:u w:val="single"/>
        </w:rPr>
        <w:t>Bijkomende cofinanciering</w:t>
      </w:r>
    </w:p>
    <w:p w:rsidR="00553959" w:rsidP="002B4F17" w:rsidRDefault="00553959" w14:paraId="2490CCAF" w14:textId="50CD0660">
      <w:pPr>
        <w:widowControl w:val="0"/>
        <w:autoSpaceDE w:val="0"/>
        <w:autoSpaceDN w:val="0"/>
        <w:adjustRightInd w:val="0"/>
        <w:spacing w:after="0" w:line="329" w:lineRule="auto"/>
        <w:jc w:val="both"/>
        <w:rPr>
          <w:rFonts w:ascii="Tahoma" w:hAnsi="Tahoma" w:cs="Tahoma"/>
        </w:rPr>
      </w:pPr>
      <w:r>
        <w:rPr>
          <w:rFonts w:ascii="Tahoma" w:hAnsi="Tahoma" w:cs="Tahoma"/>
        </w:rPr>
        <w:t>Bij dit veld kan toegelicht worden of er op dit moment procedures lopende zijn, of nog zullen aanvangen, voor het verkrijgen van bijkomende cofinanciering. Deze informatie is van toegevoegde waarde voor het opmaken van de staatssteuntoets.</w:t>
      </w:r>
    </w:p>
    <w:p w:rsidRPr="00553959" w:rsidR="009A74DA" w:rsidP="002B4F17" w:rsidRDefault="009A74DA" w14:paraId="647A768D" w14:textId="77777777">
      <w:pPr>
        <w:widowControl w:val="0"/>
        <w:autoSpaceDE w:val="0"/>
        <w:autoSpaceDN w:val="0"/>
        <w:adjustRightInd w:val="0"/>
        <w:spacing w:after="0" w:line="329" w:lineRule="auto"/>
        <w:jc w:val="both"/>
        <w:rPr>
          <w:rFonts w:ascii="Tahoma" w:hAnsi="Tahoma" w:cs="Tahoma"/>
        </w:rPr>
      </w:pPr>
    </w:p>
    <w:p w:rsidR="00553959" w:rsidP="002B4F17" w:rsidRDefault="00553959" w14:paraId="104A5C8F" w14:textId="77777777">
      <w:pPr>
        <w:widowControl w:val="0"/>
        <w:autoSpaceDE w:val="0"/>
        <w:autoSpaceDN w:val="0"/>
        <w:adjustRightInd w:val="0"/>
        <w:spacing w:after="0" w:line="329" w:lineRule="auto"/>
        <w:jc w:val="both"/>
        <w:rPr>
          <w:rFonts w:ascii="Tahoma" w:hAnsi="Tahoma" w:cs="Tahoma"/>
          <w:b/>
          <w:i/>
        </w:rPr>
      </w:pPr>
    </w:p>
    <w:p w:rsidRPr="009832EE" w:rsidR="00553959" w:rsidP="002B4F17" w:rsidRDefault="00553959" w14:paraId="401360F6" w14:textId="5C53A769">
      <w:pPr>
        <w:widowControl w:val="0"/>
        <w:autoSpaceDE w:val="0"/>
        <w:autoSpaceDN w:val="0"/>
        <w:adjustRightInd w:val="0"/>
        <w:spacing w:after="0" w:line="329" w:lineRule="auto"/>
        <w:jc w:val="both"/>
        <w:rPr>
          <w:rFonts w:ascii="Tahoma" w:hAnsi="Tahoma" w:cs="Tahoma"/>
          <w:b/>
          <w:i/>
        </w:rPr>
      </w:pPr>
      <w:r w:rsidRPr="009832EE">
        <w:rPr>
          <w:rFonts w:ascii="Tahoma" w:hAnsi="Tahoma" w:cs="Tahoma"/>
          <w:b/>
          <w:i/>
        </w:rPr>
        <w:t>De volgende twee velden dienen alleen ingevuld te worden door de partners die GEEN EFRO-subsidie aanvragen</w:t>
      </w:r>
    </w:p>
    <w:p w:rsidR="00553959" w:rsidP="002B4F17" w:rsidRDefault="00553959" w14:paraId="427BA478" w14:textId="29BE647A">
      <w:pPr>
        <w:widowControl w:val="0"/>
        <w:autoSpaceDE w:val="0"/>
        <w:autoSpaceDN w:val="0"/>
        <w:adjustRightInd w:val="0"/>
        <w:spacing w:after="0" w:line="329" w:lineRule="auto"/>
        <w:jc w:val="both"/>
        <w:rPr>
          <w:rFonts w:ascii="Tahoma" w:hAnsi="Tahoma" w:cs="Tahoma"/>
        </w:rPr>
      </w:pPr>
      <w:r w:rsidRPr="009832EE">
        <w:rPr>
          <w:rFonts w:ascii="Tahoma" w:hAnsi="Tahoma" w:cs="Tahoma"/>
          <w:u w:val="single"/>
        </w:rPr>
        <w:t>Op welke manier zal je organisatie bijdragen aan de inhoudelijke uitvoering van het project</w:t>
      </w:r>
      <w:r w:rsidRPr="009832EE">
        <w:rPr>
          <w:rFonts w:ascii="Tahoma" w:hAnsi="Tahoma" w:cs="Tahoma"/>
        </w:rPr>
        <w:t>?:</w:t>
      </w:r>
    </w:p>
    <w:p w:rsidRPr="009832EE" w:rsidR="00553959" w:rsidP="002B4F17" w:rsidRDefault="00553959" w14:paraId="1C61670A" w14:textId="77777777">
      <w:pPr>
        <w:widowControl w:val="0"/>
        <w:autoSpaceDE w:val="0"/>
        <w:autoSpaceDN w:val="0"/>
        <w:adjustRightInd w:val="0"/>
        <w:spacing w:after="0" w:line="329" w:lineRule="auto"/>
        <w:jc w:val="both"/>
        <w:rPr>
          <w:rFonts w:ascii="Tahoma" w:hAnsi="Tahoma" w:cs="Tahoma"/>
        </w:rPr>
      </w:pPr>
      <w:r w:rsidRPr="009832EE">
        <w:rPr>
          <w:rFonts w:ascii="Tahoma" w:hAnsi="Tahoma" w:cs="Tahoma"/>
        </w:rPr>
        <w:t>Indien een partner geen EFRO-subsidie aanvraagt dient de inhoudelijke bijdrage aan de uitvoering van het project toegelicht te worden. Hierbij moet de specifieke bijdrage van die concrete partner aan het project duidelijk worden beschreven.</w:t>
      </w:r>
    </w:p>
    <w:p w:rsidRPr="009832EE" w:rsidR="00553959" w:rsidP="002B4F17" w:rsidRDefault="00553959" w14:paraId="5FBA9D22" w14:textId="77777777">
      <w:pPr>
        <w:widowControl w:val="0"/>
        <w:autoSpaceDE w:val="0"/>
        <w:autoSpaceDN w:val="0"/>
        <w:adjustRightInd w:val="0"/>
        <w:spacing w:after="0" w:line="329" w:lineRule="auto"/>
        <w:jc w:val="both"/>
        <w:rPr>
          <w:rFonts w:ascii="Tahoma" w:hAnsi="Tahoma" w:cs="Tahoma"/>
        </w:rPr>
      </w:pPr>
    </w:p>
    <w:p w:rsidRPr="009832EE" w:rsidR="00553959" w:rsidP="002B4F17" w:rsidRDefault="00553959" w14:paraId="152B0B87" w14:textId="77777777">
      <w:pPr>
        <w:widowControl w:val="0"/>
        <w:autoSpaceDE w:val="0"/>
        <w:autoSpaceDN w:val="0"/>
        <w:adjustRightInd w:val="0"/>
        <w:spacing w:after="0" w:line="329" w:lineRule="auto"/>
        <w:jc w:val="both"/>
        <w:rPr>
          <w:rFonts w:ascii="Tahoma" w:hAnsi="Tahoma" w:cs="Tahoma"/>
        </w:rPr>
      </w:pPr>
      <w:r w:rsidRPr="009832EE">
        <w:rPr>
          <w:rFonts w:ascii="Tahoma" w:hAnsi="Tahoma" w:cs="Tahoma"/>
        </w:rPr>
        <w:t>Indicatief maximum aantal tekens: ca. 3.000 tekens</w:t>
      </w:r>
    </w:p>
    <w:p w:rsidRPr="009832EE" w:rsidR="00553959" w:rsidP="002B4F17" w:rsidRDefault="00553959" w14:paraId="768C1F82" w14:textId="51E70183">
      <w:pPr>
        <w:widowControl w:val="0"/>
        <w:autoSpaceDE w:val="0"/>
        <w:autoSpaceDN w:val="0"/>
        <w:adjustRightInd w:val="0"/>
        <w:spacing w:after="0" w:line="329" w:lineRule="auto"/>
        <w:jc w:val="both"/>
        <w:rPr>
          <w:rFonts w:ascii="Tahoma" w:hAnsi="Tahoma" w:cs="Tahoma"/>
        </w:rPr>
      </w:pPr>
    </w:p>
    <w:p w:rsidRPr="009832EE" w:rsidR="00553959" w:rsidP="002B4F17" w:rsidRDefault="00553959" w14:paraId="78A1B7C2" w14:textId="6A93640C">
      <w:pPr>
        <w:widowControl w:val="0"/>
        <w:autoSpaceDE w:val="0"/>
        <w:autoSpaceDN w:val="0"/>
        <w:adjustRightInd w:val="0"/>
        <w:spacing w:after="0" w:line="256" w:lineRule="exact"/>
        <w:jc w:val="both"/>
        <w:rPr>
          <w:rFonts w:ascii="Tahoma" w:hAnsi="Tahoma" w:cs="Tahoma"/>
          <w:u w:val="single"/>
        </w:rPr>
      </w:pPr>
      <w:r w:rsidRPr="009832EE">
        <w:rPr>
          <w:rFonts w:ascii="Tahoma" w:hAnsi="Tahoma" w:cs="Tahoma"/>
          <w:u w:val="single"/>
        </w:rPr>
        <w:t>Op welke manier zal je organisatie hiervoor personeel en/of financiering voorzien?:</w:t>
      </w:r>
    </w:p>
    <w:p w:rsidRPr="00FE414B" w:rsidR="00553959" w:rsidP="002B4F17" w:rsidRDefault="00553959" w14:paraId="6F137F4A" w14:textId="77777777">
      <w:pPr>
        <w:widowControl w:val="0"/>
        <w:autoSpaceDE w:val="0"/>
        <w:autoSpaceDN w:val="0"/>
        <w:adjustRightInd w:val="0"/>
        <w:spacing w:after="0" w:line="329" w:lineRule="auto"/>
        <w:jc w:val="both"/>
        <w:rPr>
          <w:rFonts w:ascii="Tahoma" w:hAnsi="Tahoma" w:cs="Tahoma"/>
        </w:rPr>
      </w:pPr>
      <w:r w:rsidRPr="00FE414B">
        <w:rPr>
          <w:rFonts w:ascii="Tahoma" w:hAnsi="Tahoma" w:cs="Tahoma"/>
        </w:rPr>
        <w:t xml:space="preserve">Indien een partner geen EFRO-subsidie aanvraagt dient toegelicht te worden </w:t>
      </w:r>
      <w:r>
        <w:rPr>
          <w:rFonts w:ascii="Tahoma" w:hAnsi="Tahoma" w:cs="Tahoma"/>
        </w:rPr>
        <w:t>op welke manier</w:t>
      </w:r>
      <w:r w:rsidRPr="00FE414B">
        <w:rPr>
          <w:rFonts w:ascii="Tahoma" w:hAnsi="Tahoma" w:cs="Tahoma"/>
        </w:rPr>
        <w:t xml:space="preserve"> de partner</w:t>
      </w:r>
      <w:r>
        <w:rPr>
          <w:rFonts w:ascii="Tahoma" w:hAnsi="Tahoma" w:cs="Tahoma"/>
        </w:rPr>
        <w:t xml:space="preserve"> over de nodige </w:t>
      </w:r>
      <w:r w:rsidRPr="00FE414B">
        <w:rPr>
          <w:rFonts w:ascii="Tahoma" w:hAnsi="Tahoma" w:cs="Tahoma"/>
        </w:rPr>
        <w:t xml:space="preserve">personele </w:t>
      </w:r>
      <w:r>
        <w:rPr>
          <w:rFonts w:ascii="Tahoma" w:hAnsi="Tahoma" w:cs="Tahoma"/>
        </w:rPr>
        <w:t>–</w:t>
      </w:r>
      <w:r w:rsidRPr="00FE414B">
        <w:rPr>
          <w:rFonts w:ascii="Tahoma" w:hAnsi="Tahoma" w:cs="Tahoma"/>
        </w:rPr>
        <w:t xml:space="preserve"> en</w:t>
      </w:r>
      <w:r>
        <w:rPr>
          <w:rFonts w:ascii="Tahoma" w:hAnsi="Tahoma" w:cs="Tahoma"/>
        </w:rPr>
        <w:t>/of</w:t>
      </w:r>
      <w:r w:rsidRPr="00FE414B">
        <w:rPr>
          <w:rFonts w:ascii="Tahoma" w:hAnsi="Tahoma" w:cs="Tahoma"/>
        </w:rPr>
        <w:t xml:space="preserve"> financiële middelen</w:t>
      </w:r>
      <w:r>
        <w:rPr>
          <w:rFonts w:ascii="Tahoma" w:hAnsi="Tahoma" w:cs="Tahoma"/>
        </w:rPr>
        <w:t xml:space="preserve"> beschikt om de bij de vorige vraag beschreven bijdrage te realiseren.</w:t>
      </w:r>
    </w:p>
    <w:p w:rsidR="00553959" w:rsidP="002B4F17" w:rsidRDefault="00553959" w14:paraId="5A0736C9" w14:textId="77777777">
      <w:pPr>
        <w:widowControl w:val="0"/>
        <w:autoSpaceDE w:val="0"/>
        <w:autoSpaceDN w:val="0"/>
        <w:adjustRightInd w:val="0"/>
        <w:spacing w:after="0" w:line="329" w:lineRule="auto"/>
        <w:jc w:val="both"/>
        <w:rPr>
          <w:rFonts w:ascii="Tahoma" w:hAnsi="Tahoma" w:cs="Tahoma"/>
        </w:rPr>
      </w:pPr>
    </w:p>
    <w:p w:rsidRPr="00DC6DF6" w:rsidR="00553959" w:rsidP="002B4F17" w:rsidRDefault="00553959" w14:paraId="61CDB56D" w14:textId="77777777">
      <w:pPr>
        <w:widowControl w:val="0"/>
        <w:autoSpaceDE w:val="0"/>
        <w:autoSpaceDN w:val="0"/>
        <w:adjustRightInd w:val="0"/>
        <w:spacing w:after="0" w:line="329" w:lineRule="auto"/>
        <w:jc w:val="both"/>
        <w:rPr>
          <w:rFonts w:ascii="Tahoma" w:hAnsi="Tahoma" w:cs="Tahoma"/>
        </w:rPr>
      </w:pPr>
      <w:r>
        <w:rPr>
          <w:rFonts w:ascii="Tahoma" w:hAnsi="Tahoma" w:cs="Tahoma"/>
        </w:rPr>
        <w:t>Indicatief maximum aantal tekens: ca. 3.000 tekens</w:t>
      </w:r>
    </w:p>
    <w:p w:rsidRPr="00FC09C0" w:rsidR="00553959" w:rsidP="002B4F17" w:rsidRDefault="00553959" w14:paraId="7EC69E1F" w14:textId="77777777">
      <w:pPr>
        <w:widowControl w:val="0"/>
        <w:autoSpaceDE w:val="0"/>
        <w:autoSpaceDN w:val="0"/>
        <w:adjustRightInd w:val="0"/>
        <w:spacing w:after="0" w:line="200" w:lineRule="exact"/>
        <w:jc w:val="both"/>
        <w:rPr>
          <w:rFonts w:ascii="Tahoma" w:hAnsi="Tahoma" w:cs="Tahoma"/>
          <w:sz w:val="24"/>
          <w:szCs w:val="24"/>
        </w:rPr>
      </w:pPr>
    </w:p>
    <w:p w:rsidRPr="00FC09C0" w:rsidR="006E118B" w:rsidP="002B4F17" w:rsidRDefault="006E118B" w14:paraId="2D66601F" w14:textId="77777777">
      <w:pPr>
        <w:widowControl w:val="0"/>
        <w:autoSpaceDE w:val="0"/>
        <w:autoSpaceDN w:val="0"/>
        <w:adjustRightInd w:val="0"/>
        <w:spacing w:after="0" w:line="200" w:lineRule="exact"/>
        <w:jc w:val="both"/>
        <w:rPr>
          <w:rFonts w:ascii="Tahoma" w:hAnsi="Tahoma" w:cs="Tahoma"/>
          <w:sz w:val="24"/>
          <w:szCs w:val="24"/>
        </w:rPr>
      </w:pPr>
    </w:p>
    <w:p w:rsidRPr="00EC59AE" w:rsidR="006E118B" w:rsidP="002B4F17" w:rsidRDefault="00A760E0" w14:paraId="4B82550F" w14:textId="13FB65EA">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706368" behindDoc="1" locked="0" layoutInCell="0" allowOverlap="1" wp14:anchorId="33B26C0F" wp14:editId="2E816DD8">
                <wp:simplePos x="0" y="0"/>
                <wp:positionH relativeFrom="column">
                  <wp:posOffset>0</wp:posOffset>
                </wp:positionH>
                <wp:positionV relativeFrom="paragraph">
                  <wp:posOffset>127635</wp:posOffset>
                </wp:positionV>
                <wp:extent cx="5403215" cy="384313"/>
                <wp:effectExtent l="0" t="0" r="6985" b="0"/>
                <wp:wrapNone/>
                <wp:docPr id="33" name="Rechthoe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84313"/>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00DF3E">
              <v:rect id="Rechthoek 33" style="position:absolute;margin-left:0;margin-top:10.05pt;width:425.45pt;height:30.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3d3d3" stroked="f" w14:anchorId="3ADFD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"/>
            </w:pict>
          </mc:Fallback>
        </mc:AlternateContent>
      </w:r>
      <w:r w:rsidRPr="00EC59AE" w:rsidR="006E118B">
        <w:rPr>
          <w:rFonts w:ascii="Tahoma" w:hAnsi="Tahoma" w:cs="Tahoma"/>
          <w:color w:val="auto"/>
          <w:sz w:val="40"/>
          <w:szCs w:val="40"/>
        </w:rPr>
        <w:t>Werkpakketten</w:t>
      </w:r>
    </w:p>
    <w:p w:rsidRPr="00FC09C0" w:rsidR="006E118B" w:rsidP="002B4F17" w:rsidRDefault="006E118B" w14:paraId="62060B72" w14:textId="77777777">
      <w:pPr>
        <w:widowControl w:val="0"/>
        <w:autoSpaceDE w:val="0"/>
        <w:autoSpaceDN w:val="0"/>
        <w:adjustRightInd w:val="0"/>
        <w:spacing w:after="0" w:line="292" w:lineRule="exact"/>
        <w:jc w:val="both"/>
        <w:rPr>
          <w:rFonts w:ascii="Tahoma" w:hAnsi="Tahoma" w:cs="Tahoma"/>
          <w:sz w:val="24"/>
          <w:szCs w:val="24"/>
        </w:rPr>
      </w:pPr>
    </w:p>
    <w:p w:rsidR="00AE11EA" w:rsidP="002B4F17" w:rsidRDefault="003B3C1B" w14:paraId="1CF1FCF1" w14:textId="08C0DB1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De algemene insteek van de aanvullende vragen is om een gedetailleerd beeld te verkrijgen van de voorziene projectactiviteiten. </w:t>
      </w:r>
      <w:r w:rsidR="00394F29">
        <w:rPr>
          <w:rFonts w:ascii="Tahoma" w:hAnsi="Tahoma" w:cs="Tahoma"/>
        </w:rPr>
        <w:t>Neem voor wijzigingen in de werkpakketten</w:t>
      </w:r>
      <w:r w:rsidR="0023524D">
        <w:rPr>
          <w:rFonts w:ascii="Tahoma" w:hAnsi="Tahoma" w:cs="Tahoma"/>
        </w:rPr>
        <w:t xml:space="preserve"> en activiteiten</w:t>
      </w:r>
      <w:r w:rsidR="00394F29">
        <w:rPr>
          <w:rFonts w:ascii="Tahoma" w:hAnsi="Tahoma" w:cs="Tahoma"/>
        </w:rPr>
        <w:t xml:space="preserve"> zeker de voorwaarden en adviezen van het Comité van Toezicht goed door. </w:t>
      </w:r>
      <w:r w:rsidR="0023524D">
        <w:rPr>
          <w:rFonts w:ascii="Tahoma" w:hAnsi="Tahoma" w:cs="Tahoma"/>
        </w:rPr>
        <w:t xml:space="preserve">Op deze manier </w:t>
      </w:r>
      <w:r w:rsidR="003A7B19">
        <w:rPr>
          <w:rFonts w:ascii="Tahoma" w:hAnsi="Tahoma" w:cs="Tahoma"/>
        </w:rPr>
        <w:t>kan je</w:t>
      </w:r>
      <w:r w:rsidR="0023524D">
        <w:rPr>
          <w:rFonts w:ascii="Tahoma" w:hAnsi="Tahoma" w:cs="Tahoma"/>
        </w:rPr>
        <w:t xml:space="preserve"> de inhoud van </w:t>
      </w:r>
      <w:r w:rsidR="003A7B19">
        <w:rPr>
          <w:rFonts w:ascii="Tahoma" w:hAnsi="Tahoma" w:cs="Tahoma"/>
        </w:rPr>
        <w:t xml:space="preserve">het </w:t>
      </w:r>
      <w:r w:rsidR="00A27E34">
        <w:rPr>
          <w:rFonts w:ascii="Tahoma" w:hAnsi="Tahoma" w:cs="Tahoma"/>
        </w:rPr>
        <w:t>projectvoorstel</w:t>
      </w:r>
      <w:r w:rsidR="0023524D">
        <w:rPr>
          <w:rFonts w:ascii="Tahoma" w:hAnsi="Tahoma" w:cs="Tahoma"/>
        </w:rPr>
        <w:t xml:space="preserve"> verder </w:t>
      </w:r>
      <w:r w:rsidR="0023524D">
        <w:rPr>
          <w:rFonts w:ascii="Tahoma" w:hAnsi="Tahoma" w:cs="Tahoma"/>
        </w:rPr>
        <w:t>verbeteren.</w:t>
      </w:r>
      <w:r w:rsidR="00394F29">
        <w:rPr>
          <w:rFonts w:ascii="Tahoma" w:hAnsi="Tahoma" w:cs="Tahoma"/>
        </w:rPr>
        <w:t xml:space="preserve"> </w:t>
      </w:r>
    </w:p>
    <w:p w:rsidR="00744508" w:rsidP="002B4F17" w:rsidRDefault="00744508" w14:paraId="0A816BF1" w14:textId="77777777">
      <w:pPr>
        <w:widowControl w:val="0"/>
        <w:overflowPunct w:val="0"/>
        <w:autoSpaceDE w:val="0"/>
        <w:autoSpaceDN w:val="0"/>
        <w:adjustRightInd w:val="0"/>
        <w:spacing w:after="0" w:line="350" w:lineRule="auto"/>
        <w:ind w:right="300"/>
        <w:jc w:val="both"/>
        <w:rPr>
          <w:rFonts w:ascii="Tahoma" w:hAnsi="Tahoma" w:cs="Tahoma"/>
        </w:rPr>
      </w:pPr>
    </w:p>
    <w:p w:rsidR="00E66EC4" w:rsidP="002B4F17" w:rsidRDefault="00E66EC4" w14:paraId="5B0A129C" w14:textId="077B417A">
      <w:pPr>
        <w:widowControl w:val="0"/>
        <w:overflowPunct w:val="0"/>
        <w:autoSpaceDE w:val="0"/>
        <w:autoSpaceDN w:val="0"/>
        <w:adjustRightInd w:val="0"/>
        <w:spacing w:after="0" w:line="350" w:lineRule="auto"/>
        <w:ind w:right="300"/>
        <w:jc w:val="both"/>
        <w:rPr>
          <w:rFonts w:ascii="Tahoma" w:hAnsi="Tahoma" w:cs="Tahoma"/>
        </w:rPr>
      </w:pPr>
      <w:r w:rsidRPr="00213A33">
        <w:rPr>
          <w:rFonts w:ascii="Tahoma" w:hAnsi="Tahoma" w:cs="Tahoma"/>
        </w:rPr>
        <w:t xml:space="preserve">Projecten die een </w:t>
      </w:r>
      <w:r w:rsidR="00FA13A9">
        <w:rPr>
          <w:rFonts w:ascii="Tahoma" w:hAnsi="Tahoma" w:cs="Tahoma"/>
        </w:rPr>
        <w:t>verlate toetreding van projectpartners</w:t>
      </w:r>
      <w:r w:rsidRPr="00213A33">
        <w:rPr>
          <w:rFonts w:ascii="Tahoma" w:hAnsi="Tahoma" w:cs="Tahoma"/>
        </w:rPr>
        <w:t xml:space="preserve"> voorzien</w:t>
      </w:r>
      <w:r w:rsidR="00777083">
        <w:rPr>
          <w:rFonts w:ascii="Tahoma" w:hAnsi="Tahoma" w:cs="Tahoma"/>
        </w:rPr>
        <w:t xml:space="preserve"> of een Fonds voor kleinschalige projecten (SPF) willen opzetten</w:t>
      </w:r>
      <w:r w:rsidRPr="00213A33">
        <w:rPr>
          <w:rFonts w:ascii="Tahoma" w:hAnsi="Tahoma" w:cs="Tahoma"/>
        </w:rPr>
        <w:t>, kunnen op deze plek de daarvoor benodigde informatie plaatsen. Raadpleeg zeker</w:t>
      </w:r>
      <w:r w:rsidR="000721A1">
        <w:rPr>
          <w:rFonts w:ascii="Tahoma" w:hAnsi="Tahoma" w:cs="Tahoma"/>
        </w:rPr>
        <w:t xml:space="preserve"> de</w:t>
      </w:r>
      <w:r w:rsidRPr="00213A33" w:rsidR="00213A33">
        <w:rPr>
          <w:rFonts w:ascii="Tahoma" w:hAnsi="Tahoma" w:cs="Tahoma"/>
        </w:rPr>
        <w:t xml:space="preserve"> vereisten hie</w:t>
      </w:r>
      <w:r w:rsidR="007E45DA">
        <w:rPr>
          <w:rFonts w:ascii="Tahoma" w:hAnsi="Tahoma" w:cs="Tahoma"/>
        </w:rPr>
        <w:t>rvoor uit het Programmareglement</w:t>
      </w:r>
      <w:r w:rsidRPr="00213A33">
        <w:rPr>
          <w:rFonts w:ascii="Tahoma" w:hAnsi="Tahoma" w:cs="Tahoma"/>
        </w:rPr>
        <w:t>.</w:t>
      </w:r>
    </w:p>
    <w:p w:rsidRPr="00FC09C0" w:rsidR="00744508" w:rsidP="002B4F17" w:rsidRDefault="00744508" w14:paraId="33C67CD8" w14:textId="77777777">
      <w:pPr>
        <w:widowControl w:val="0"/>
        <w:autoSpaceDE w:val="0"/>
        <w:autoSpaceDN w:val="0"/>
        <w:adjustRightInd w:val="0"/>
        <w:spacing w:after="0" w:line="134" w:lineRule="exact"/>
        <w:jc w:val="both"/>
        <w:rPr>
          <w:rFonts w:ascii="Tahoma" w:hAnsi="Tahoma" w:cs="Tahoma"/>
          <w:sz w:val="24"/>
          <w:szCs w:val="24"/>
        </w:rPr>
      </w:pPr>
    </w:p>
    <w:p w:rsidRPr="00FC09C0" w:rsidR="00744508" w:rsidP="002B4F17" w:rsidRDefault="00744508" w14:paraId="60B03ADD" w14:textId="77777777">
      <w:pPr>
        <w:widowControl w:val="0"/>
        <w:autoSpaceDE w:val="0"/>
        <w:autoSpaceDN w:val="0"/>
        <w:adjustRightInd w:val="0"/>
        <w:spacing w:after="0" w:line="239" w:lineRule="auto"/>
        <w:jc w:val="both"/>
        <w:rPr>
          <w:rFonts w:ascii="Tahoma" w:hAnsi="Tahoma" w:cs="Tahoma"/>
          <w:sz w:val="24"/>
          <w:szCs w:val="24"/>
        </w:rPr>
      </w:pPr>
      <w:r w:rsidRPr="00FC09C0">
        <w:rPr>
          <w:rFonts w:ascii="Tahoma" w:hAnsi="Tahoma" w:cs="Tahoma"/>
        </w:rPr>
        <w:t>Indicatief maximum aantal tekens:</w:t>
      </w:r>
    </w:p>
    <w:p w:rsidRPr="00FC09C0" w:rsidR="00744508" w:rsidP="002B4F17" w:rsidRDefault="00744508" w14:paraId="63CF2CAA" w14:textId="77777777">
      <w:pPr>
        <w:widowControl w:val="0"/>
        <w:autoSpaceDE w:val="0"/>
        <w:autoSpaceDN w:val="0"/>
        <w:adjustRightInd w:val="0"/>
        <w:spacing w:after="0" w:line="293" w:lineRule="exact"/>
        <w:jc w:val="both"/>
        <w:rPr>
          <w:rFonts w:ascii="Tahoma" w:hAnsi="Tahoma" w:cs="Tahoma"/>
          <w:sz w:val="24"/>
          <w:szCs w:val="24"/>
        </w:rPr>
      </w:pPr>
    </w:p>
    <w:p w:rsidRPr="00FC09C0" w:rsidR="00744508" w:rsidP="002B4F17" w:rsidRDefault="007644B7" w14:paraId="1DF163AE" w14:textId="0D0C3376">
      <w:pPr>
        <w:widowControl w:val="0"/>
        <w:numPr>
          <w:ilvl w:val="0"/>
          <w:numId w:val="14"/>
        </w:numPr>
        <w:overflowPunct w:val="0"/>
        <w:autoSpaceDE w:val="0"/>
        <w:autoSpaceDN w:val="0"/>
        <w:adjustRightInd w:val="0"/>
        <w:spacing w:after="0" w:line="240" w:lineRule="auto"/>
        <w:jc w:val="both"/>
        <w:rPr>
          <w:rFonts w:ascii="Tahoma" w:hAnsi="Tahoma" w:cs="Tahoma"/>
        </w:rPr>
      </w:pPr>
      <w:r w:rsidRPr="00FC09C0">
        <w:rPr>
          <w:rFonts w:ascii="Tahoma" w:hAnsi="Tahoma" w:cs="Tahoma"/>
        </w:rPr>
        <w:t>Voor</w:t>
      </w:r>
      <w:r w:rsidR="00D42FD6">
        <w:rPr>
          <w:rFonts w:ascii="Tahoma" w:hAnsi="Tahoma" w:cs="Tahoma"/>
        </w:rPr>
        <w:t xml:space="preserve"> de titel van een werkpakket</w:t>
      </w:r>
      <w:r w:rsidRPr="00FC09C0" w:rsidR="00744508">
        <w:rPr>
          <w:rFonts w:ascii="Tahoma" w:hAnsi="Tahoma" w:cs="Tahoma"/>
        </w:rPr>
        <w:t xml:space="preserve">/activiteit: </w:t>
      </w:r>
      <w:r w:rsidR="00605A86">
        <w:rPr>
          <w:rFonts w:ascii="Tahoma" w:hAnsi="Tahoma" w:cs="Tahoma"/>
        </w:rPr>
        <w:t>ca. 5</w:t>
      </w:r>
      <w:r w:rsidR="006A1459">
        <w:rPr>
          <w:rFonts w:ascii="Tahoma" w:hAnsi="Tahoma" w:cs="Tahoma"/>
        </w:rPr>
        <w:t>0</w:t>
      </w:r>
    </w:p>
    <w:p w:rsidRPr="00FC09C0" w:rsidR="00744508" w:rsidP="002B4F17" w:rsidRDefault="00744508" w14:paraId="5089CF98" w14:textId="77777777">
      <w:pPr>
        <w:widowControl w:val="0"/>
        <w:autoSpaceDE w:val="0"/>
        <w:autoSpaceDN w:val="0"/>
        <w:adjustRightInd w:val="0"/>
        <w:spacing w:after="0" w:line="289" w:lineRule="exact"/>
        <w:jc w:val="both"/>
        <w:rPr>
          <w:rFonts w:ascii="Tahoma" w:hAnsi="Tahoma" w:cs="Tahoma"/>
        </w:rPr>
      </w:pPr>
    </w:p>
    <w:p w:rsidR="00744508" w:rsidP="002B4F17" w:rsidRDefault="007644B7" w14:paraId="51EDDBB3" w14:textId="36A031A1">
      <w:pPr>
        <w:widowControl w:val="0"/>
        <w:numPr>
          <w:ilvl w:val="0"/>
          <w:numId w:val="14"/>
        </w:numPr>
        <w:overflowPunct w:val="0"/>
        <w:autoSpaceDE w:val="0"/>
        <w:autoSpaceDN w:val="0"/>
        <w:adjustRightInd w:val="0"/>
        <w:spacing w:after="0" w:line="240" w:lineRule="auto"/>
        <w:jc w:val="both"/>
        <w:rPr>
          <w:rFonts w:ascii="Tahoma" w:hAnsi="Tahoma" w:cs="Tahoma"/>
        </w:rPr>
      </w:pPr>
      <w:r w:rsidRPr="00FC09C0">
        <w:rPr>
          <w:rFonts w:ascii="Tahoma" w:hAnsi="Tahoma" w:cs="Tahoma"/>
        </w:rPr>
        <w:t>Voor</w:t>
      </w:r>
      <w:r w:rsidRPr="00FC09C0" w:rsidR="00744508">
        <w:rPr>
          <w:rFonts w:ascii="Tahoma" w:hAnsi="Tahoma" w:cs="Tahoma"/>
        </w:rPr>
        <w:t xml:space="preserve"> de </w:t>
      </w:r>
      <w:r w:rsidR="003A654D">
        <w:rPr>
          <w:rFonts w:ascii="Tahoma" w:hAnsi="Tahoma" w:cs="Tahoma"/>
        </w:rPr>
        <w:t>doelstelling</w:t>
      </w:r>
      <w:r w:rsidRPr="00FC09C0" w:rsidR="003A654D">
        <w:rPr>
          <w:rFonts w:ascii="Tahoma" w:hAnsi="Tahoma" w:cs="Tahoma"/>
        </w:rPr>
        <w:t xml:space="preserve"> </w:t>
      </w:r>
      <w:r w:rsidRPr="00FC09C0" w:rsidR="00744508">
        <w:rPr>
          <w:rFonts w:ascii="Tahoma" w:hAnsi="Tahoma" w:cs="Tahoma"/>
        </w:rPr>
        <w:t xml:space="preserve">van een werkpakket: ca. </w:t>
      </w:r>
      <w:r w:rsidR="00605A86">
        <w:rPr>
          <w:rFonts w:ascii="Tahoma" w:hAnsi="Tahoma" w:cs="Tahoma"/>
        </w:rPr>
        <w:t>8</w:t>
      </w:r>
      <w:r w:rsidR="006A1459">
        <w:rPr>
          <w:rFonts w:ascii="Tahoma" w:hAnsi="Tahoma" w:cs="Tahoma"/>
        </w:rPr>
        <w:t>00</w:t>
      </w:r>
    </w:p>
    <w:p w:rsidRPr="00394F29" w:rsidR="00744508" w:rsidP="002B4F17" w:rsidRDefault="00744508" w14:paraId="2D1247EE" w14:textId="77777777">
      <w:pPr>
        <w:widowControl w:val="0"/>
        <w:overflowPunct w:val="0"/>
        <w:autoSpaceDE w:val="0"/>
        <w:autoSpaceDN w:val="0"/>
        <w:adjustRightInd w:val="0"/>
        <w:spacing w:after="0" w:line="240" w:lineRule="auto"/>
        <w:jc w:val="both"/>
        <w:rPr>
          <w:rFonts w:ascii="Tahoma" w:hAnsi="Tahoma" w:cs="Tahoma"/>
        </w:rPr>
      </w:pPr>
    </w:p>
    <w:p w:rsidRPr="00FC09C0" w:rsidR="00744508" w:rsidP="002B4F17" w:rsidRDefault="007644B7" w14:paraId="315E5080" w14:textId="2ADE1397">
      <w:pPr>
        <w:widowControl w:val="0"/>
        <w:numPr>
          <w:ilvl w:val="0"/>
          <w:numId w:val="15"/>
        </w:numPr>
        <w:overflowPunct w:val="0"/>
        <w:autoSpaceDE w:val="0"/>
        <w:autoSpaceDN w:val="0"/>
        <w:adjustRightInd w:val="0"/>
        <w:spacing w:after="0" w:line="239" w:lineRule="auto"/>
        <w:jc w:val="both"/>
        <w:rPr>
          <w:rFonts w:ascii="Tahoma" w:hAnsi="Tahoma" w:cs="Tahoma"/>
        </w:rPr>
      </w:pPr>
      <w:bookmarkStart w:name="page8" w:id="5"/>
      <w:bookmarkEnd w:id="5"/>
      <w:r>
        <w:rPr>
          <w:rFonts w:ascii="Tahoma" w:hAnsi="Tahoma" w:cs="Tahoma"/>
        </w:rPr>
        <w:t>Voor</w:t>
      </w:r>
      <w:r w:rsidRPr="00FC09C0" w:rsidR="00744508">
        <w:rPr>
          <w:rFonts w:ascii="Tahoma" w:hAnsi="Tahoma" w:cs="Tahoma"/>
        </w:rPr>
        <w:t xml:space="preserve"> de omschrij</w:t>
      </w:r>
      <w:r w:rsidR="00213A33">
        <w:rPr>
          <w:rFonts w:ascii="Tahoma" w:hAnsi="Tahoma" w:cs="Tahoma"/>
        </w:rPr>
        <w:t>ving van een activiteit: ca.</w:t>
      </w:r>
      <w:r w:rsidRPr="00FC09C0" w:rsidR="00744508">
        <w:rPr>
          <w:rFonts w:ascii="Tahoma" w:hAnsi="Tahoma" w:cs="Tahoma"/>
        </w:rPr>
        <w:t xml:space="preserve"> </w:t>
      </w:r>
      <w:r w:rsidR="00CA7227">
        <w:rPr>
          <w:rFonts w:ascii="Tahoma" w:hAnsi="Tahoma" w:cs="Tahoma"/>
        </w:rPr>
        <w:t>2</w:t>
      </w:r>
      <w:r w:rsidR="006A1459">
        <w:rPr>
          <w:rFonts w:ascii="Tahoma" w:hAnsi="Tahoma" w:cs="Tahoma"/>
        </w:rPr>
        <w:t>.000</w:t>
      </w:r>
    </w:p>
    <w:p w:rsidR="0023524D" w:rsidP="002B4F17" w:rsidRDefault="0023524D" w14:paraId="0A430C94" w14:textId="77777777">
      <w:pPr>
        <w:widowControl w:val="0"/>
        <w:overflowPunct w:val="0"/>
        <w:autoSpaceDE w:val="0"/>
        <w:autoSpaceDN w:val="0"/>
        <w:adjustRightInd w:val="0"/>
        <w:spacing w:after="0" w:line="350" w:lineRule="auto"/>
        <w:ind w:right="300"/>
        <w:jc w:val="both"/>
        <w:rPr>
          <w:rFonts w:ascii="Tahoma" w:hAnsi="Tahoma" w:cs="Tahoma"/>
        </w:rPr>
      </w:pPr>
    </w:p>
    <w:p w:rsidRPr="00D8696D" w:rsidR="00D8696D" w:rsidP="002B4F17" w:rsidRDefault="00D8696D" w14:paraId="5CEE4CFB" w14:textId="77777777">
      <w:pPr>
        <w:widowControl w:val="0"/>
        <w:overflowPunct w:val="0"/>
        <w:autoSpaceDE w:val="0"/>
        <w:autoSpaceDN w:val="0"/>
        <w:adjustRightInd w:val="0"/>
        <w:spacing w:after="0" w:line="350" w:lineRule="auto"/>
        <w:ind w:right="300"/>
        <w:jc w:val="both"/>
        <w:rPr>
          <w:rFonts w:ascii="Tahoma" w:hAnsi="Tahoma" w:cs="Tahoma"/>
          <w:b/>
          <w:u w:val="single"/>
        </w:rPr>
      </w:pPr>
      <w:r w:rsidRPr="00D8696D">
        <w:rPr>
          <w:rFonts w:ascii="Tahoma" w:hAnsi="Tahoma" w:cs="Tahoma"/>
          <w:b/>
          <w:u w:val="single"/>
        </w:rPr>
        <w:t>WP1: Projectmanagement</w:t>
      </w:r>
    </w:p>
    <w:p w:rsidRPr="00D8696D" w:rsidR="00D8696D" w:rsidP="002B4F17" w:rsidRDefault="00D8696D" w14:paraId="4A7052E3" w14:textId="36969270">
      <w:pPr>
        <w:widowControl w:val="0"/>
        <w:overflowPunct w:val="0"/>
        <w:autoSpaceDE w:val="0"/>
        <w:autoSpaceDN w:val="0"/>
        <w:adjustRightInd w:val="0"/>
        <w:spacing w:after="0" w:line="350" w:lineRule="auto"/>
        <w:ind w:right="300"/>
        <w:jc w:val="both"/>
        <w:rPr>
          <w:rFonts w:ascii="Tahoma" w:hAnsi="Tahoma" w:cs="Tahoma"/>
          <w:u w:val="single"/>
        </w:rPr>
      </w:pPr>
      <w:r w:rsidRPr="00D8696D">
        <w:rPr>
          <w:rFonts w:ascii="Tahoma" w:hAnsi="Tahoma" w:cs="Tahoma"/>
          <w:u w:val="single"/>
        </w:rPr>
        <w:t>Beschrijf de activiteiten van dit werkpakket.</w:t>
      </w:r>
    </w:p>
    <w:p w:rsidR="00D8696D" w:rsidP="002B4F17" w:rsidRDefault="00461642" w14:paraId="2C954E67" w14:textId="1CF25615">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De informatie in werkpakket 1 (projectmanagement) dient aangevuld te worden met een omschrijving</w:t>
      </w:r>
      <w:r w:rsidR="00D8696D">
        <w:rPr>
          <w:rFonts w:ascii="Tahoma" w:hAnsi="Tahoma" w:cs="Tahoma"/>
        </w:rPr>
        <w:t xml:space="preserve"> bij activiteit 1.1</w:t>
      </w:r>
      <w:r>
        <w:rPr>
          <w:rFonts w:ascii="Tahoma" w:hAnsi="Tahoma" w:cs="Tahoma"/>
        </w:rPr>
        <w:t xml:space="preserve"> van de </w:t>
      </w:r>
      <w:r w:rsidR="005112CA">
        <w:rPr>
          <w:rFonts w:ascii="Tahoma" w:hAnsi="Tahoma" w:cs="Tahoma"/>
        </w:rPr>
        <w:t xml:space="preserve">interne </w:t>
      </w:r>
      <w:r>
        <w:rPr>
          <w:rFonts w:ascii="Tahoma" w:hAnsi="Tahoma" w:cs="Tahoma"/>
        </w:rPr>
        <w:t>projectstructuur. Hierbij kan</w:t>
      </w:r>
      <w:r w:rsidRPr="00461642">
        <w:rPr>
          <w:rFonts w:ascii="Tahoma" w:hAnsi="Tahoma" w:cs="Tahoma"/>
        </w:rPr>
        <w:t xml:space="preserve"> bijvoorbeeld </w:t>
      </w:r>
      <w:r>
        <w:rPr>
          <w:rFonts w:ascii="Tahoma" w:hAnsi="Tahoma" w:cs="Tahoma"/>
        </w:rPr>
        <w:t xml:space="preserve">gedacht worden </w:t>
      </w:r>
      <w:r w:rsidRPr="00461642">
        <w:rPr>
          <w:rFonts w:ascii="Tahoma" w:hAnsi="Tahoma" w:cs="Tahoma"/>
        </w:rPr>
        <w:t>aan de manier waarop besluiten worden genomen, de projectpartners op de hoogte worden gehouden door de projectverantwoordelijke en het project wordt aangestuurd.</w:t>
      </w:r>
      <w:r>
        <w:rPr>
          <w:rFonts w:ascii="Tahoma" w:hAnsi="Tahoma" w:cs="Tahoma"/>
        </w:rPr>
        <w:t xml:space="preserve"> </w:t>
      </w:r>
      <w:r w:rsidR="003A3355">
        <w:rPr>
          <w:rFonts w:ascii="Tahoma" w:hAnsi="Tahoma" w:cs="Tahoma"/>
        </w:rPr>
        <w:t>Er wordt verwacht dat hierbij de periodieke interne vergaderingen (bv. stuurgroep, projectmanagementteam (met trekkers van de verschillende inhoudelijke werkpakketten), klan</w:t>
      </w:r>
      <w:r w:rsidR="007A7B84">
        <w:rPr>
          <w:rFonts w:ascii="Tahoma" w:hAnsi="Tahoma" w:cs="Tahoma"/>
        </w:rPr>
        <w:t>kbordgroep, etc</w:t>
      </w:r>
      <w:r w:rsidR="003A3355">
        <w:rPr>
          <w:rFonts w:ascii="Tahoma" w:hAnsi="Tahoma" w:cs="Tahoma"/>
        </w:rPr>
        <w:t>.) worden benoemd, inclusief een indicatief vergaderritme (maandelijks, elke 3 maanden, halfjaarlijks,</w:t>
      </w:r>
      <w:r w:rsidR="007A7B84">
        <w:rPr>
          <w:rFonts w:ascii="Tahoma" w:hAnsi="Tahoma" w:cs="Tahoma"/>
        </w:rPr>
        <w:t xml:space="preserve"> etc</w:t>
      </w:r>
      <w:r w:rsidR="003A3355">
        <w:rPr>
          <w:rFonts w:ascii="Tahoma" w:hAnsi="Tahoma" w:cs="Tahoma"/>
        </w:rPr>
        <w:t>.</w:t>
      </w:r>
      <w:r w:rsidR="007A7B84">
        <w:rPr>
          <w:rFonts w:ascii="Tahoma" w:hAnsi="Tahoma" w:cs="Tahoma"/>
        </w:rPr>
        <w:t>)</w:t>
      </w:r>
      <w:r w:rsidR="003A3355">
        <w:rPr>
          <w:rFonts w:ascii="Tahoma" w:hAnsi="Tahoma" w:cs="Tahoma"/>
        </w:rPr>
        <w:t xml:space="preserve"> </w:t>
      </w:r>
    </w:p>
    <w:p w:rsidR="00D8696D" w:rsidP="002B4F17" w:rsidRDefault="00D8696D" w14:paraId="52F4E8B7" w14:textId="4715AD78">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Daarnaast is er de standaardactiviteit 1.2 ‘rapporterin</w:t>
      </w:r>
      <w:r w:rsidR="002B29FF">
        <w:rPr>
          <w:rFonts w:ascii="Tahoma" w:hAnsi="Tahoma" w:cs="Tahoma"/>
        </w:rPr>
        <w:t>g’ voorzien. Deze kan niet worden aangepast.</w:t>
      </w:r>
    </w:p>
    <w:p w:rsidR="00FE1FA9" w:rsidP="002B4F17" w:rsidRDefault="00461642" w14:paraId="0C897B01" w14:textId="48DA1FBD">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Verder kunnen in dit werkpakket geen activiteiten aangemaakt worden.</w:t>
      </w:r>
    </w:p>
    <w:p w:rsidR="00D8696D" w:rsidP="002B4F17" w:rsidRDefault="00D8696D" w14:paraId="3E2BF80C" w14:textId="77777777">
      <w:pPr>
        <w:widowControl w:val="0"/>
        <w:overflowPunct w:val="0"/>
        <w:autoSpaceDE w:val="0"/>
        <w:autoSpaceDN w:val="0"/>
        <w:adjustRightInd w:val="0"/>
        <w:spacing w:after="0" w:line="350" w:lineRule="auto"/>
        <w:ind w:right="300"/>
        <w:jc w:val="both"/>
        <w:rPr>
          <w:rFonts w:ascii="Tahoma" w:hAnsi="Tahoma" w:cs="Tahoma"/>
        </w:rPr>
      </w:pPr>
    </w:p>
    <w:p w:rsidRPr="00D8696D" w:rsidR="00D8696D" w:rsidP="002B4F17" w:rsidRDefault="00D8696D" w14:paraId="14E8C153" w14:textId="2BA74B89">
      <w:pPr>
        <w:widowControl w:val="0"/>
        <w:overflowPunct w:val="0"/>
        <w:autoSpaceDE w:val="0"/>
        <w:autoSpaceDN w:val="0"/>
        <w:adjustRightInd w:val="0"/>
        <w:spacing w:after="0" w:line="350" w:lineRule="auto"/>
        <w:ind w:right="300"/>
        <w:jc w:val="both"/>
        <w:rPr>
          <w:rFonts w:ascii="Tahoma" w:hAnsi="Tahoma" w:cs="Tahoma"/>
          <w:b/>
          <w:u w:val="single"/>
        </w:rPr>
      </w:pPr>
      <w:r w:rsidRPr="00D8696D">
        <w:rPr>
          <w:rFonts w:ascii="Tahoma" w:hAnsi="Tahoma" w:cs="Tahoma"/>
          <w:b/>
          <w:u w:val="single"/>
        </w:rPr>
        <w:t>WP2: Communicatie</w:t>
      </w:r>
    </w:p>
    <w:p w:rsidRPr="00D8696D" w:rsidR="00D8696D" w:rsidP="002B4F17" w:rsidRDefault="00D8696D" w14:paraId="4338EA54" w14:textId="55E16336">
      <w:pPr>
        <w:widowControl w:val="0"/>
        <w:overflowPunct w:val="0"/>
        <w:autoSpaceDE w:val="0"/>
        <w:autoSpaceDN w:val="0"/>
        <w:adjustRightInd w:val="0"/>
        <w:spacing w:after="0" w:line="305" w:lineRule="auto"/>
        <w:ind w:right="360"/>
        <w:jc w:val="both"/>
        <w:rPr>
          <w:rFonts w:ascii="Tahoma" w:hAnsi="Tahoma" w:cs="Tahoma"/>
          <w:u w:val="single"/>
        </w:rPr>
      </w:pPr>
      <w:r w:rsidRPr="00D8696D">
        <w:rPr>
          <w:rFonts w:ascii="Tahoma" w:hAnsi="Tahoma" w:cs="Tahoma"/>
          <w:u w:val="single"/>
        </w:rPr>
        <w:t>Beschrijf de visie op de projectcommunicatie en de daaruit vloeiende doelstellingen voor dit werkpakket</w:t>
      </w:r>
      <w:r w:rsidR="000F2D68">
        <w:rPr>
          <w:rFonts w:ascii="Tahoma" w:hAnsi="Tahoma" w:cs="Tahoma"/>
          <w:u w:val="single"/>
        </w:rPr>
        <w:t>.</w:t>
      </w:r>
    </w:p>
    <w:p w:rsidRPr="00FC09C0" w:rsidR="00D8696D" w:rsidP="002B4F17" w:rsidRDefault="00D8696D" w14:paraId="20B5B33A" w14:textId="514445DC">
      <w:pPr>
        <w:widowControl w:val="0"/>
        <w:overflowPunct w:val="0"/>
        <w:autoSpaceDE w:val="0"/>
        <w:autoSpaceDN w:val="0"/>
        <w:adjustRightInd w:val="0"/>
        <w:spacing w:after="0" w:line="305" w:lineRule="auto"/>
        <w:ind w:right="360"/>
        <w:jc w:val="both"/>
        <w:rPr>
          <w:rFonts w:ascii="Tahoma" w:hAnsi="Tahoma" w:cs="Tahoma"/>
          <w:sz w:val="24"/>
          <w:szCs w:val="24"/>
        </w:rPr>
      </w:pPr>
      <w:r w:rsidRPr="00FC09C0">
        <w:rPr>
          <w:rFonts w:ascii="Tahoma" w:hAnsi="Tahoma" w:cs="Tahoma"/>
        </w:rPr>
        <w:t>Te wijzigen na voorwaarden of adviezen van het Comité van Toezicht.</w:t>
      </w:r>
    </w:p>
    <w:p w:rsidR="00D8696D" w:rsidP="002B4F17" w:rsidRDefault="00D8696D" w14:paraId="4C098EDA" w14:textId="16B39F87">
      <w:pPr>
        <w:widowControl w:val="0"/>
        <w:overflowPunct w:val="0"/>
        <w:autoSpaceDE w:val="0"/>
        <w:autoSpaceDN w:val="0"/>
        <w:adjustRightInd w:val="0"/>
        <w:spacing w:after="0" w:line="350" w:lineRule="auto"/>
        <w:ind w:right="300"/>
        <w:jc w:val="both"/>
        <w:rPr>
          <w:rFonts w:ascii="Tahoma" w:hAnsi="Tahoma" w:cs="Tahoma"/>
        </w:rPr>
      </w:pPr>
    </w:p>
    <w:p w:rsidRPr="00D8696D" w:rsidR="00D8696D" w:rsidP="002B4F17" w:rsidRDefault="00D8696D" w14:paraId="2B7FB57D" w14:textId="77777777">
      <w:pPr>
        <w:widowControl w:val="0"/>
        <w:overflowPunct w:val="0"/>
        <w:autoSpaceDE w:val="0"/>
        <w:autoSpaceDN w:val="0"/>
        <w:adjustRightInd w:val="0"/>
        <w:spacing w:after="0" w:line="350" w:lineRule="auto"/>
        <w:ind w:right="300"/>
        <w:jc w:val="both"/>
        <w:rPr>
          <w:rFonts w:ascii="Tahoma" w:hAnsi="Tahoma" w:cs="Tahoma"/>
          <w:u w:val="single"/>
        </w:rPr>
      </w:pPr>
      <w:r w:rsidRPr="00D8696D">
        <w:rPr>
          <w:rFonts w:ascii="Tahoma" w:hAnsi="Tahoma" w:cs="Tahoma"/>
          <w:u w:val="single"/>
        </w:rPr>
        <w:t>Beschrijf de activiteiten van dit werkpakket.</w:t>
      </w:r>
    </w:p>
    <w:p w:rsidR="002B29FF" w:rsidP="002B4F17" w:rsidRDefault="007A7B84" w14:paraId="1F745DB8" w14:textId="662F15BC">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Activiteit 2.1 ‘PR-</w:t>
      </w:r>
      <w:r w:rsidR="002B29FF">
        <w:rPr>
          <w:rFonts w:ascii="Tahoma" w:hAnsi="Tahoma" w:cs="Tahoma"/>
        </w:rPr>
        <w:t>verplichtingen’ is standaard voorzien. Dit kan niet worden aangepast.</w:t>
      </w:r>
    </w:p>
    <w:p w:rsidR="002B29FF" w:rsidP="002B4F17" w:rsidRDefault="002B29FF" w14:paraId="786609A2" w14:textId="5FF6A15F">
      <w:pPr>
        <w:widowControl w:val="0"/>
        <w:overflowPunct w:val="0"/>
        <w:autoSpaceDE w:val="0"/>
        <w:autoSpaceDN w:val="0"/>
        <w:adjustRightInd w:val="0"/>
        <w:spacing w:after="0" w:line="350" w:lineRule="auto"/>
        <w:ind w:right="300"/>
        <w:jc w:val="both"/>
        <w:rPr>
          <w:rFonts w:ascii="Tahoma" w:hAnsi="Tahoma" w:cs="Tahoma"/>
        </w:rPr>
      </w:pPr>
    </w:p>
    <w:p w:rsidRPr="002B29FF" w:rsidR="002B29FF" w:rsidP="002B4F17" w:rsidRDefault="002B29FF" w14:paraId="6CDBA965" w14:textId="61F67202">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In de overige toe te voegen activiteiten licht je de voorziene communicatie-activiteiten toe. </w:t>
      </w:r>
      <w:r w:rsidR="00F32031">
        <w:rPr>
          <w:rFonts w:ascii="Tahoma" w:hAnsi="Tahoma" w:cs="Tahoma"/>
        </w:rPr>
        <w:t>Daarbij specif</w:t>
      </w:r>
      <w:r w:rsidRPr="002B29FF">
        <w:rPr>
          <w:rFonts w:ascii="Tahoma" w:hAnsi="Tahoma" w:cs="Tahoma"/>
        </w:rPr>
        <w:t xml:space="preserve">ieer </w:t>
      </w:r>
      <w:r w:rsidR="00F32031">
        <w:rPr>
          <w:rFonts w:ascii="Tahoma" w:hAnsi="Tahoma" w:cs="Tahoma"/>
        </w:rPr>
        <w:t xml:space="preserve">je </w:t>
      </w:r>
      <w:r w:rsidRPr="002B29FF">
        <w:rPr>
          <w:rFonts w:ascii="Tahoma" w:hAnsi="Tahoma" w:cs="Tahoma"/>
        </w:rPr>
        <w:t xml:space="preserve">per activiteit: </w:t>
      </w:r>
    </w:p>
    <w:p w:rsidRPr="00F73F00" w:rsidR="002B29FF" w:rsidP="002B4F17" w:rsidRDefault="002B29FF" w14:paraId="41FE89D8" w14:textId="4282D14D">
      <w:pPr>
        <w:pStyle w:val="Lijstalinea"/>
        <w:widowControl w:val="0"/>
        <w:numPr>
          <w:ilvl w:val="0"/>
          <w:numId w:val="25"/>
        </w:numPr>
        <w:overflowPunct w:val="0"/>
        <w:autoSpaceDE w:val="0"/>
        <w:autoSpaceDN w:val="0"/>
        <w:adjustRightInd w:val="0"/>
        <w:spacing w:after="0" w:line="350" w:lineRule="auto"/>
        <w:ind w:right="300"/>
        <w:jc w:val="both"/>
        <w:rPr>
          <w:rFonts w:ascii="Tahoma" w:hAnsi="Tahoma" w:cs="Tahoma"/>
        </w:rPr>
      </w:pPr>
      <w:r w:rsidRPr="00F73F00">
        <w:rPr>
          <w:rFonts w:ascii="Tahoma" w:hAnsi="Tahoma" w:cs="Tahoma"/>
        </w:rPr>
        <w:t xml:space="preserve">de concrete doelstelling, </w:t>
      </w:r>
    </w:p>
    <w:p w:rsidRPr="00F73F00" w:rsidR="002B29FF" w:rsidP="002B4F17" w:rsidRDefault="002B29FF" w14:paraId="5CFAEA93" w14:textId="4DC5D6D7">
      <w:pPr>
        <w:pStyle w:val="Lijstalinea"/>
        <w:widowControl w:val="0"/>
        <w:numPr>
          <w:ilvl w:val="0"/>
          <w:numId w:val="25"/>
        </w:numPr>
        <w:overflowPunct w:val="0"/>
        <w:autoSpaceDE w:val="0"/>
        <w:autoSpaceDN w:val="0"/>
        <w:adjustRightInd w:val="0"/>
        <w:spacing w:after="0" w:line="350" w:lineRule="auto"/>
        <w:ind w:right="300"/>
        <w:jc w:val="both"/>
        <w:rPr>
          <w:rFonts w:ascii="Tahoma" w:hAnsi="Tahoma" w:cs="Tahoma"/>
        </w:rPr>
      </w:pPr>
      <w:r w:rsidRPr="00F73F00">
        <w:rPr>
          <w:rFonts w:ascii="Tahoma" w:hAnsi="Tahoma" w:cs="Tahoma"/>
        </w:rPr>
        <w:t xml:space="preserve">de te bereiken doelgroep(en), en </w:t>
      </w:r>
    </w:p>
    <w:p w:rsidRPr="00F73F00" w:rsidR="002B29FF" w:rsidP="002B4F17" w:rsidRDefault="002B29FF" w14:paraId="2105F1B4" w14:textId="77D61EAC">
      <w:pPr>
        <w:pStyle w:val="Lijstalinea"/>
        <w:widowControl w:val="0"/>
        <w:numPr>
          <w:ilvl w:val="0"/>
          <w:numId w:val="25"/>
        </w:numPr>
        <w:overflowPunct w:val="0"/>
        <w:autoSpaceDE w:val="0"/>
        <w:autoSpaceDN w:val="0"/>
        <w:adjustRightInd w:val="0"/>
        <w:spacing w:after="0" w:line="350" w:lineRule="auto"/>
        <w:ind w:right="300"/>
        <w:jc w:val="both"/>
        <w:rPr>
          <w:rFonts w:ascii="Tahoma" w:hAnsi="Tahoma" w:cs="Tahoma"/>
        </w:rPr>
      </w:pPr>
      <w:r w:rsidRPr="00F73F00">
        <w:rPr>
          <w:rFonts w:ascii="Tahoma" w:hAnsi="Tahoma" w:cs="Tahoma"/>
        </w:rPr>
        <w:t>verduidelijk hoe deze bereikt zullen worden door middel van geschikte communicatiekanalen.</w:t>
      </w:r>
    </w:p>
    <w:p w:rsidR="002B29FF" w:rsidP="002B4F17" w:rsidRDefault="00F32031" w14:paraId="18B674DC" w14:textId="0069B4FA">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Ook g</w:t>
      </w:r>
      <w:r w:rsidRPr="002B29FF" w:rsidR="002B29FF">
        <w:rPr>
          <w:rFonts w:ascii="Tahoma" w:hAnsi="Tahoma" w:cs="Tahoma"/>
        </w:rPr>
        <w:t xml:space="preserve">eef </w:t>
      </w:r>
      <w:r>
        <w:rPr>
          <w:rFonts w:ascii="Tahoma" w:hAnsi="Tahoma" w:cs="Tahoma"/>
        </w:rPr>
        <w:t>je daar</w:t>
      </w:r>
      <w:r w:rsidRPr="002B29FF" w:rsidR="002B29FF">
        <w:rPr>
          <w:rFonts w:ascii="Tahoma" w:hAnsi="Tahoma" w:cs="Tahoma"/>
        </w:rPr>
        <w:t>bij aan in welke mate en hoe je rekening houdt met het bereiken en informeren van de Europese burger (over bijv. de positieve impact van bepaald onderzoek en/of resultaten).</w:t>
      </w:r>
      <w:r w:rsidR="000E2A72">
        <w:rPr>
          <w:rFonts w:ascii="Tahoma" w:hAnsi="Tahoma" w:cs="Tahoma"/>
        </w:rPr>
        <w:t xml:space="preserve"> Indien projecten een totale budgetomvang hebben van meer dan €5 miljoen euro aan subsidiabele kosten is het verplicht om een communicatie-event te organiseren waarbij de Europese Commissie en de beheerautoriteit tijdig worden betrokken. </w:t>
      </w:r>
    </w:p>
    <w:p w:rsidR="002B29FF" w:rsidP="002B4F17" w:rsidRDefault="00F32031" w14:paraId="6F23B6ED" w14:textId="721D2748">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Net zoals bij de inhoudelijke werkpakketten (zie verder) geef je e</w:t>
      </w:r>
      <w:r w:rsidR="000F2D68">
        <w:rPr>
          <w:rFonts w:ascii="Tahoma" w:hAnsi="Tahoma" w:cs="Tahoma"/>
        </w:rPr>
        <w:t>e</w:t>
      </w:r>
      <w:r>
        <w:rPr>
          <w:rFonts w:ascii="Tahoma" w:hAnsi="Tahoma" w:cs="Tahoma"/>
        </w:rPr>
        <w:t>n start</w:t>
      </w:r>
      <w:r w:rsidR="000F2D68">
        <w:rPr>
          <w:rFonts w:ascii="Tahoma" w:hAnsi="Tahoma" w:cs="Tahoma"/>
        </w:rPr>
        <w:t>-</w:t>
      </w:r>
      <w:r>
        <w:rPr>
          <w:rFonts w:ascii="Tahoma" w:hAnsi="Tahoma" w:cs="Tahoma"/>
        </w:rPr>
        <w:t xml:space="preserve"> en einddatum op per activiteit en kan je </w:t>
      </w:r>
      <w:proofErr w:type="spellStart"/>
      <w:r>
        <w:rPr>
          <w:rFonts w:ascii="Tahoma" w:hAnsi="Tahoma" w:cs="Tahoma"/>
        </w:rPr>
        <w:t>outputs</w:t>
      </w:r>
      <w:proofErr w:type="spellEnd"/>
      <w:r>
        <w:rPr>
          <w:rFonts w:ascii="Tahoma" w:hAnsi="Tahoma" w:cs="Tahoma"/>
        </w:rPr>
        <w:t xml:space="preserve"> toevoegen.</w:t>
      </w:r>
    </w:p>
    <w:p w:rsidR="00461642" w:rsidP="002B4F17" w:rsidRDefault="00461642" w14:paraId="70B5F7A9" w14:textId="499C7C00">
      <w:pPr>
        <w:widowControl w:val="0"/>
        <w:overflowPunct w:val="0"/>
        <w:autoSpaceDE w:val="0"/>
        <w:autoSpaceDN w:val="0"/>
        <w:adjustRightInd w:val="0"/>
        <w:spacing w:after="0" w:line="350" w:lineRule="auto"/>
        <w:ind w:right="300"/>
        <w:jc w:val="both"/>
        <w:rPr>
          <w:rFonts w:ascii="Tahoma" w:hAnsi="Tahoma" w:cs="Tahoma"/>
        </w:rPr>
      </w:pPr>
    </w:p>
    <w:p w:rsidR="00744508" w:rsidP="002B4F17" w:rsidRDefault="00744508" w14:paraId="49464795" w14:textId="1D82B07E">
      <w:pPr>
        <w:widowControl w:val="0"/>
        <w:overflowPunct w:val="0"/>
        <w:autoSpaceDE w:val="0"/>
        <w:autoSpaceDN w:val="0"/>
        <w:adjustRightInd w:val="0"/>
        <w:spacing w:after="0" w:line="350" w:lineRule="auto"/>
        <w:ind w:right="300"/>
        <w:jc w:val="both"/>
        <w:rPr>
          <w:rFonts w:ascii="Tahoma" w:hAnsi="Tahoma" w:cs="Tahoma"/>
          <w:noProof/>
        </w:rPr>
      </w:pPr>
      <w:r>
        <w:rPr>
          <w:rFonts w:ascii="Tahoma" w:hAnsi="Tahoma" w:cs="Tahoma"/>
        </w:rPr>
        <w:t>Hieronder zie</w:t>
      </w:r>
      <w:r w:rsidR="0080416B">
        <w:rPr>
          <w:rFonts w:ascii="Tahoma" w:hAnsi="Tahoma" w:cs="Tahoma"/>
        </w:rPr>
        <w:t xml:space="preserve"> je</w:t>
      </w:r>
      <w:r>
        <w:rPr>
          <w:rFonts w:ascii="Tahoma" w:hAnsi="Tahoma" w:cs="Tahoma"/>
        </w:rPr>
        <w:t xml:space="preserve"> welke informatie </w:t>
      </w:r>
      <w:r w:rsidR="008D653A">
        <w:rPr>
          <w:rFonts w:ascii="Tahoma" w:hAnsi="Tahoma" w:cs="Tahoma"/>
        </w:rPr>
        <w:t xml:space="preserve">t.o.v. de aanmelding </w:t>
      </w:r>
      <w:r w:rsidR="00B82C81">
        <w:rPr>
          <w:rFonts w:ascii="Tahoma" w:hAnsi="Tahoma" w:cs="Tahoma"/>
        </w:rPr>
        <w:t xml:space="preserve">verder </w:t>
      </w:r>
      <w:r>
        <w:rPr>
          <w:rFonts w:ascii="Tahoma" w:hAnsi="Tahoma" w:cs="Tahoma"/>
        </w:rPr>
        <w:t xml:space="preserve">aanvullend gevraagd wordt </w:t>
      </w:r>
      <w:r w:rsidR="00B82C81">
        <w:rPr>
          <w:rFonts w:ascii="Tahoma" w:hAnsi="Tahoma" w:cs="Tahoma"/>
        </w:rPr>
        <w:t>in de overige werkpakketten</w:t>
      </w:r>
      <w:r>
        <w:rPr>
          <w:rFonts w:ascii="Tahoma" w:hAnsi="Tahoma" w:cs="Tahoma"/>
        </w:rPr>
        <w:t>.</w:t>
      </w:r>
      <w:r w:rsidRPr="0099450D" w:rsidR="0099450D">
        <w:rPr>
          <w:rFonts w:ascii="Tahoma" w:hAnsi="Tahoma" w:cs="Tahoma"/>
          <w:noProof/>
        </w:rPr>
        <w:t xml:space="preserve"> </w:t>
      </w:r>
    </w:p>
    <w:p w:rsidR="00902594" w:rsidP="002B4F17" w:rsidRDefault="00CD61E8" w14:paraId="0A3EE806" w14:textId="77FC357D">
      <w:pPr>
        <w:widowControl w:val="0"/>
        <w:overflowPunct w:val="0"/>
        <w:autoSpaceDE w:val="0"/>
        <w:autoSpaceDN w:val="0"/>
        <w:adjustRightInd w:val="0"/>
        <w:spacing w:after="0" w:line="350" w:lineRule="auto"/>
        <w:ind w:right="300"/>
        <w:jc w:val="both"/>
        <w:rPr>
          <w:rFonts w:ascii="Tahoma" w:hAnsi="Tahoma" w:cs="Tahoma"/>
        </w:rPr>
      </w:pPr>
      <w:r w:rsidRPr="00FC09C0">
        <w:rPr>
          <w:noProof/>
        </w:rPr>
        <mc:AlternateContent>
          <mc:Choice Requires="wps">
            <w:drawing>
              <wp:anchor distT="0" distB="0" distL="114300" distR="114300" simplePos="0" relativeHeight="251860992" behindDoc="1" locked="0" layoutInCell="0" allowOverlap="1" wp14:anchorId="36B85A23" wp14:editId="24E7F4D4">
                <wp:simplePos x="0" y="0"/>
                <wp:positionH relativeFrom="margin">
                  <wp:posOffset>-34189</wp:posOffset>
                </wp:positionH>
                <wp:positionV relativeFrom="paragraph">
                  <wp:posOffset>257865</wp:posOffset>
                </wp:positionV>
                <wp:extent cx="5833009" cy="22330"/>
                <wp:effectExtent l="0" t="0" r="34925" b="34925"/>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009" cy="2233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B69B607">
              <v:line id="Rechte verbindingslijn 5" style="position:absolute;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bdd6ee" strokeweight=".16931mm" from="-2.7pt,20.3pt" to="456.6pt,22.05pt" w14:anchorId="2140C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">
                <w10:wrap anchorx="margin"/>
              </v:line>
            </w:pict>
          </mc:Fallback>
        </mc:AlternateContent>
      </w:r>
      <w:r w:rsidRPr="00FC09C0">
        <w:rPr>
          <w:noProof/>
        </w:rPr>
        <mc:AlternateContent>
          <mc:Choice Requires="wps">
            <w:drawing>
              <wp:anchor distT="0" distB="0" distL="114300" distR="114300" simplePos="0" relativeHeight="251863040" behindDoc="1" locked="0" layoutInCell="0" allowOverlap="1" wp14:anchorId="4387F0E0" wp14:editId="77EC036C">
                <wp:simplePos x="0" y="0"/>
                <wp:positionH relativeFrom="leftMargin">
                  <wp:align>right</wp:align>
                </wp:positionH>
                <wp:positionV relativeFrom="paragraph">
                  <wp:posOffset>257864</wp:posOffset>
                </wp:positionV>
                <wp:extent cx="5610" cy="1228549"/>
                <wp:effectExtent l="0" t="0" r="33020" b="2921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0" cy="1228549"/>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A5FBF26">
              <v:line id="Rechte verbindingslijn 6" style="position:absolute;flip:x;z-index:-2514534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 o:spid="_x0000_s1026" o:allowincell="f" strokecolor="#bdd6ee" strokeweight=".16931mm" from="-50.75pt,20.3pt" to="-50.3pt,117.05pt" w14:anchorId="4F8FB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">
                <w10:wrap anchorx="margin"/>
              </v:line>
            </w:pict>
          </mc:Fallback>
        </mc:AlternateContent>
      </w:r>
    </w:p>
    <w:p w:rsidR="0099450D" w:rsidP="00902594" w:rsidRDefault="00CD61E8" w14:paraId="150DFD86" w14:textId="219CFD5D">
      <w:pPr>
        <w:pStyle w:val="Lijstalinea"/>
        <w:widowControl w:val="0"/>
        <w:numPr>
          <w:ilvl w:val="0"/>
          <w:numId w:val="31"/>
        </w:numPr>
        <w:overflowPunct w:val="0"/>
        <w:autoSpaceDE w:val="0"/>
        <w:autoSpaceDN w:val="0"/>
        <w:adjustRightInd w:val="0"/>
        <w:spacing w:after="0" w:line="350" w:lineRule="auto"/>
        <w:ind w:left="1416" w:right="300"/>
        <w:jc w:val="both"/>
        <w:rPr>
          <w:rFonts w:ascii="Tahoma" w:hAnsi="Tahoma" w:cs="Tahoma"/>
        </w:rPr>
      </w:pPr>
      <w:r w:rsidRPr="00FC09C0">
        <w:rPr>
          <w:noProof/>
        </w:rPr>
        <mc:AlternateContent>
          <mc:Choice Requires="wps">
            <w:drawing>
              <wp:anchor distT="0" distB="0" distL="114300" distR="114300" simplePos="0" relativeHeight="251865088" behindDoc="1" locked="0" layoutInCell="0" allowOverlap="1" wp14:anchorId="252829A7" wp14:editId="6091BF17">
                <wp:simplePos x="0" y="0"/>
                <wp:positionH relativeFrom="margin">
                  <wp:posOffset>5789329</wp:posOffset>
                </wp:positionH>
                <wp:positionV relativeFrom="paragraph">
                  <wp:posOffset>45778</wp:posOffset>
                </wp:positionV>
                <wp:extent cx="2540" cy="1170407"/>
                <wp:effectExtent l="0" t="0" r="35560" b="29845"/>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170407"/>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C90722A">
              <v:line id="Rechte verbindingslijn 9" style="position:absolute;flip:x;z-index:-25145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bdd6ee" strokeweight=".16931mm" from="455.85pt,3.6pt" to="456.05pt,95.75pt" w14:anchorId="2F94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">
                <w10:wrap anchorx="margin"/>
              </v:line>
            </w:pict>
          </mc:Fallback>
        </mc:AlternateContent>
      </w:r>
      <w:r w:rsidRPr="00FC09C0" w:rsidR="00902594">
        <w:rPr>
          <w:rFonts w:ascii="Tahoma" w:hAnsi="Tahoma" w:cs="Tahoma"/>
          <w:noProof/>
        </w:rPr>
        <w:drawing>
          <wp:anchor distT="0" distB="0" distL="114300" distR="114300" simplePos="0" relativeHeight="251857920" behindDoc="0" locked="0" layoutInCell="0" allowOverlap="1" wp14:anchorId="4D037253" wp14:editId="7E3907D3">
            <wp:simplePos x="0" y="0"/>
            <wp:positionH relativeFrom="column">
              <wp:posOffset>91440</wp:posOffset>
            </wp:positionH>
            <wp:positionV relativeFrom="paragraph">
              <wp:posOffset>247438</wp:posOffset>
            </wp:positionV>
            <wp:extent cx="485775" cy="429895"/>
            <wp:effectExtent l="0" t="0" r="9525"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r w:rsidR="00436020">
        <w:rPr>
          <w:rFonts w:ascii="Tahoma" w:hAnsi="Tahoma" w:cs="Tahoma"/>
        </w:rPr>
        <w:t xml:space="preserve">Op de Interreg-website wordt een uitgebreide pagina met verschillende functionaliteiten voorzien voor je project. In de meeste gevallen </w:t>
      </w:r>
      <w:r>
        <w:rPr>
          <w:rFonts w:ascii="Tahoma" w:hAnsi="Tahoma" w:cs="Tahoma"/>
        </w:rPr>
        <w:t xml:space="preserve">zal het niet nodig zijn om </w:t>
      </w:r>
      <w:r w:rsidR="00436020">
        <w:rPr>
          <w:rFonts w:ascii="Tahoma" w:hAnsi="Tahoma" w:cs="Tahoma"/>
        </w:rPr>
        <w:t xml:space="preserve">een aparte website </w:t>
      </w:r>
      <w:r>
        <w:rPr>
          <w:rFonts w:ascii="Tahoma" w:hAnsi="Tahoma" w:cs="Tahoma"/>
        </w:rPr>
        <w:t>te creëren</w:t>
      </w:r>
      <w:r w:rsidR="00436020">
        <w:rPr>
          <w:rFonts w:ascii="Tahoma" w:hAnsi="Tahoma" w:cs="Tahoma"/>
        </w:rPr>
        <w:t>.</w:t>
      </w:r>
    </w:p>
    <w:p w:rsidRPr="00902594" w:rsidR="00902594" w:rsidP="00902594" w:rsidRDefault="00CD61E8" w14:paraId="7D5C472F" w14:textId="6378DCEE">
      <w:pPr>
        <w:pStyle w:val="Lijstalinea"/>
        <w:widowControl w:val="0"/>
        <w:numPr>
          <w:ilvl w:val="0"/>
          <w:numId w:val="31"/>
        </w:numPr>
        <w:overflowPunct w:val="0"/>
        <w:autoSpaceDE w:val="0"/>
        <w:autoSpaceDN w:val="0"/>
        <w:adjustRightInd w:val="0"/>
        <w:spacing w:after="0" w:line="350" w:lineRule="auto"/>
        <w:ind w:left="1416" w:right="300"/>
        <w:jc w:val="both"/>
        <w:rPr>
          <w:rFonts w:ascii="Tahoma" w:hAnsi="Tahoma" w:cs="Tahoma"/>
        </w:rPr>
      </w:pPr>
      <w:r w:rsidRPr="00FC09C0">
        <w:rPr>
          <w:rFonts w:ascii="Tahoma" w:hAnsi="Tahoma" w:cs="Tahoma"/>
          <w:noProof/>
        </w:rPr>
        <mc:AlternateContent>
          <mc:Choice Requires="wps">
            <w:drawing>
              <wp:anchor distT="0" distB="0" distL="114300" distR="114300" simplePos="0" relativeHeight="251858944" behindDoc="1" locked="0" layoutInCell="0" allowOverlap="1" wp14:anchorId="446790D6" wp14:editId="3466FC77">
                <wp:simplePos x="0" y="0"/>
                <wp:positionH relativeFrom="margin">
                  <wp:posOffset>-57150</wp:posOffset>
                </wp:positionH>
                <wp:positionV relativeFrom="paragraph">
                  <wp:posOffset>488315</wp:posOffset>
                </wp:positionV>
                <wp:extent cx="5848350" cy="9525"/>
                <wp:effectExtent l="0" t="0" r="19050" b="28575"/>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9525"/>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B1681CC">
              <v:line id="Rechte verbindingslijn 3" style="position:absolute;flip:y;z-index:-25145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9cc2e5" strokeweight=".50794mm" from="-4.5pt,38.45pt" to="456pt,39.2pt" w14:anchorId="6105F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">
                <w10:wrap anchorx="margin"/>
              </v:line>
            </w:pict>
          </mc:Fallback>
        </mc:AlternateContent>
      </w:r>
      <w:r w:rsidR="00902594">
        <w:rPr>
          <w:rFonts w:ascii="Tahoma" w:hAnsi="Tahoma" w:cs="Tahoma"/>
        </w:rPr>
        <w:t>Communicatiecampagnes kunnen enkel opgenomen worden</w:t>
      </w:r>
      <w:r>
        <w:rPr>
          <w:rFonts w:ascii="Tahoma" w:hAnsi="Tahoma" w:cs="Tahoma"/>
        </w:rPr>
        <w:t xml:space="preserve"> in de projectaanvraag als</w:t>
      </w:r>
      <w:r w:rsidR="00902594">
        <w:rPr>
          <w:rFonts w:ascii="Tahoma" w:hAnsi="Tahoma" w:cs="Tahoma"/>
        </w:rPr>
        <w:t xml:space="preserve"> deze op maat van het project zijn.</w:t>
      </w:r>
    </w:p>
    <w:p w:rsidRPr="00F32031" w:rsidR="00F32031" w:rsidP="002B4F17" w:rsidRDefault="00F32031" w14:paraId="702611B0" w14:textId="7C692460">
      <w:pPr>
        <w:widowControl w:val="0"/>
        <w:overflowPunct w:val="0"/>
        <w:autoSpaceDE w:val="0"/>
        <w:autoSpaceDN w:val="0"/>
        <w:adjustRightInd w:val="0"/>
        <w:spacing w:after="0" w:line="350" w:lineRule="auto"/>
        <w:ind w:right="300"/>
        <w:jc w:val="both"/>
        <w:rPr>
          <w:rFonts w:ascii="Tahoma" w:hAnsi="Tahoma" w:cs="Tahoma"/>
          <w:b/>
          <w:u w:val="single"/>
        </w:rPr>
      </w:pPr>
      <w:r w:rsidRPr="00F32031">
        <w:rPr>
          <w:rFonts w:ascii="Tahoma" w:hAnsi="Tahoma" w:cs="Tahoma"/>
          <w:b/>
          <w:u w:val="single"/>
        </w:rPr>
        <w:t xml:space="preserve">Inhoudelijke </w:t>
      </w:r>
      <w:r w:rsidR="00CD61E8">
        <w:rPr>
          <w:rFonts w:ascii="Tahoma" w:hAnsi="Tahoma" w:cs="Tahoma"/>
          <w:b/>
          <w:u w:val="single"/>
        </w:rPr>
        <w:t>werkpakketten</w:t>
      </w:r>
    </w:p>
    <w:p w:rsidR="00F32031" w:rsidP="002B4F17" w:rsidRDefault="000E2A72" w14:paraId="1803353D" w14:textId="5D0ED72C">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Elk werkpakket en elke activiteit </w:t>
      </w:r>
      <w:r w:rsidR="00CD61E8">
        <w:rPr>
          <w:rFonts w:ascii="Tahoma" w:hAnsi="Tahoma" w:cs="Tahoma"/>
        </w:rPr>
        <w:t>draagt</w:t>
      </w:r>
      <w:r>
        <w:rPr>
          <w:rFonts w:ascii="Tahoma" w:hAnsi="Tahoma" w:cs="Tahoma"/>
        </w:rPr>
        <w:t xml:space="preserve"> bij aan het behalen van de projectdoelstelling. Zorg </w:t>
      </w:r>
      <w:r w:rsidR="00CD61E8">
        <w:rPr>
          <w:rFonts w:ascii="Tahoma" w:hAnsi="Tahoma" w:cs="Tahoma"/>
        </w:rPr>
        <w:t xml:space="preserve">ervoor dat de activiteiten </w:t>
      </w:r>
      <w:r>
        <w:rPr>
          <w:rFonts w:ascii="Tahoma" w:hAnsi="Tahoma" w:cs="Tahoma"/>
        </w:rPr>
        <w:t>concreet ingevuld worden</w:t>
      </w:r>
      <w:r w:rsidR="00CD61E8">
        <w:rPr>
          <w:rFonts w:ascii="Tahoma" w:hAnsi="Tahoma" w:cs="Tahoma"/>
        </w:rPr>
        <w:t xml:space="preserve"> en vermijd overlap en vage termen met een uiteenlopende inhoud</w:t>
      </w:r>
      <w:r>
        <w:rPr>
          <w:rFonts w:ascii="Tahoma" w:hAnsi="Tahoma" w:cs="Tahoma"/>
        </w:rPr>
        <w:t xml:space="preserve">. </w:t>
      </w:r>
      <w:r w:rsidR="00CD61E8">
        <w:rPr>
          <w:rFonts w:ascii="Tahoma" w:hAnsi="Tahoma" w:cs="Tahoma"/>
        </w:rPr>
        <w:t>Het geheel</w:t>
      </w:r>
      <w:r>
        <w:rPr>
          <w:rFonts w:ascii="Tahoma" w:hAnsi="Tahoma" w:cs="Tahoma"/>
        </w:rPr>
        <w:t xml:space="preserve"> dient een logische lijn te volgen</w:t>
      </w:r>
      <w:r w:rsidR="00CD61E8">
        <w:rPr>
          <w:rFonts w:ascii="Tahoma" w:hAnsi="Tahoma" w:cs="Tahoma"/>
        </w:rPr>
        <w:t>.</w:t>
      </w:r>
      <w:r>
        <w:rPr>
          <w:rFonts w:ascii="Tahoma" w:hAnsi="Tahoma" w:cs="Tahoma"/>
        </w:rPr>
        <w:t xml:space="preserve"> Tenslotte dient in voldoende detail toegelicht te worden op welke manier doelgroepen betrokken worden bij de </w:t>
      </w:r>
      <w:r w:rsidR="00CD61E8">
        <w:rPr>
          <w:rFonts w:ascii="Tahoma" w:hAnsi="Tahoma" w:cs="Tahoma"/>
        </w:rPr>
        <w:t>projectuitvoering</w:t>
      </w:r>
      <w:r>
        <w:rPr>
          <w:rFonts w:ascii="Tahoma" w:hAnsi="Tahoma" w:cs="Tahoma"/>
        </w:rPr>
        <w:t xml:space="preserve"> en</w:t>
      </w:r>
      <w:r w:rsidR="00CD61E8">
        <w:rPr>
          <w:rFonts w:ascii="Tahoma" w:hAnsi="Tahoma" w:cs="Tahoma"/>
        </w:rPr>
        <w:t xml:space="preserve"> hoe deze</w:t>
      </w:r>
      <w:r>
        <w:rPr>
          <w:rFonts w:ascii="Tahoma" w:hAnsi="Tahoma" w:cs="Tahoma"/>
        </w:rPr>
        <w:t xml:space="preserve"> profiteren van de resultaten.</w:t>
      </w:r>
    </w:p>
    <w:p w:rsidR="000E2A72" w:rsidP="002B4F17" w:rsidRDefault="000E2A72" w14:paraId="362DA652" w14:textId="77777777">
      <w:pPr>
        <w:widowControl w:val="0"/>
        <w:overflowPunct w:val="0"/>
        <w:autoSpaceDE w:val="0"/>
        <w:autoSpaceDN w:val="0"/>
        <w:adjustRightInd w:val="0"/>
        <w:spacing w:after="0" w:line="350" w:lineRule="auto"/>
        <w:ind w:right="300"/>
        <w:jc w:val="both"/>
        <w:rPr>
          <w:rFonts w:ascii="Tahoma" w:hAnsi="Tahoma" w:cs="Tahoma"/>
        </w:rPr>
      </w:pPr>
    </w:p>
    <w:p w:rsidRPr="005B1DE9" w:rsidR="006C7713" w:rsidP="002B4F17" w:rsidRDefault="002414A3" w14:paraId="64A28CD4" w14:textId="6E096B23">
      <w:pPr>
        <w:widowControl w:val="0"/>
        <w:overflowPunct w:val="0"/>
        <w:autoSpaceDE w:val="0"/>
        <w:autoSpaceDN w:val="0"/>
        <w:adjustRightInd w:val="0"/>
        <w:spacing w:after="0" w:line="350" w:lineRule="auto"/>
        <w:ind w:right="300"/>
        <w:jc w:val="both"/>
        <w:rPr>
          <w:rFonts w:ascii="Tahoma" w:hAnsi="Tahoma" w:cs="Tahoma"/>
          <w:b/>
          <w:i/>
          <w:highlight w:val="red"/>
          <w:u w:val="single"/>
        </w:rPr>
      </w:pPr>
      <w:r w:rsidRPr="002414A3">
        <w:rPr>
          <w:rFonts w:ascii="Tahoma" w:hAnsi="Tahoma" w:cs="Tahoma"/>
          <w:b/>
          <w:i/>
          <w:u w:val="single"/>
        </w:rPr>
        <w:t>Activiteiten</w:t>
      </w:r>
    </w:p>
    <w:p w:rsidR="006C7713" w:rsidP="002B4F17" w:rsidRDefault="006C7713" w14:paraId="4F7C50A4" w14:textId="5D876314">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u w:val="single"/>
        </w:rPr>
        <w:t>Start- en einddatum activiteiten</w:t>
      </w:r>
    </w:p>
    <w:p w:rsidR="006C7713" w:rsidP="002B4F17" w:rsidRDefault="006C7713" w14:paraId="648B8F2E" w14:textId="52EF9AF9">
      <w:pPr>
        <w:widowControl w:val="0"/>
        <w:overflowPunct w:val="0"/>
        <w:autoSpaceDE w:val="0"/>
        <w:autoSpaceDN w:val="0"/>
        <w:adjustRightInd w:val="0"/>
        <w:spacing w:after="0" w:line="350" w:lineRule="auto"/>
        <w:jc w:val="both"/>
        <w:rPr>
          <w:rFonts w:ascii="Tahoma" w:hAnsi="Tahoma" w:cs="Tahoma"/>
        </w:rPr>
      </w:pPr>
      <w:r>
        <w:rPr>
          <w:rFonts w:ascii="Tahoma" w:hAnsi="Tahoma" w:cs="Tahoma"/>
        </w:rPr>
        <w:t xml:space="preserve">Mede door het opnemen van een start- en einddatum per activiteit verduidelijk </w:t>
      </w:r>
      <w:r w:rsidR="0080416B">
        <w:rPr>
          <w:rFonts w:ascii="Tahoma" w:hAnsi="Tahoma" w:cs="Tahoma"/>
        </w:rPr>
        <w:t xml:space="preserve">je </w:t>
      </w:r>
      <w:r>
        <w:rPr>
          <w:rFonts w:ascii="Tahoma" w:hAnsi="Tahoma" w:cs="Tahoma"/>
        </w:rPr>
        <w:t xml:space="preserve">het tijdsplan van het project. Hiermee </w:t>
      </w:r>
      <w:r w:rsidR="0080416B">
        <w:rPr>
          <w:rFonts w:ascii="Tahoma" w:hAnsi="Tahoma" w:cs="Tahoma"/>
        </w:rPr>
        <w:t>kan je</w:t>
      </w:r>
      <w:r>
        <w:rPr>
          <w:rFonts w:ascii="Tahoma" w:hAnsi="Tahoma" w:cs="Tahoma"/>
        </w:rPr>
        <w:t xml:space="preserve"> nuances in de planning aangeven.</w:t>
      </w:r>
      <w:r w:rsidR="002B4F17">
        <w:rPr>
          <w:rFonts w:ascii="Tahoma" w:hAnsi="Tahoma" w:cs="Tahoma"/>
        </w:rPr>
        <w:t xml:space="preserve"> Let erop dat activiteiten die elkaar inhoudelijk opvolgen niet overlappen in de uitvoeringsperiode.</w:t>
      </w:r>
    </w:p>
    <w:p w:rsidRPr="000B56A2" w:rsidR="006C7713" w:rsidP="002B4F17" w:rsidRDefault="000B56A2" w14:paraId="65471F7B" w14:textId="08D56292">
      <w:pPr>
        <w:widowControl w:val="0"/>
        <w:autoSpaceDE w:val="0"/>
        <w:autoSpaceDN w:val="0"/>
        <w:adjustRightInd w:val="0"/>
        <w:spacing w:after="0" w:line="353" w:lineRule="auto"/>
        <w:jc w:val="both"/>
        <w:rPr>
          <w:rFonts w:ascii="Tahoma" w:hAnsi="Tahoma" w:cs="Tahoma"/>
          <w:sz w:val="24"/>
          <w:szCs w:val="24"/>
          <w:lang w:val="nl-NL"/>
        </w:rPr>
      </w:pPr>
      <w:r w:rsidRPr="00FC09C0">
        <w:rPr>
          <w:rFonts w:ascii="Tahoma" w:hAnsi="Tahoma" w:cs="Tahoma"/>
          <w:noProof/>
        </w:rPr>
        <mc:AlternateContent>
          <mc:Choice Requires="wps">
            <w:drawing>
              <wp:anchor distT="0" distB="0" distL="114300" distR="114300" simplePos="0" relativeHeight="251814912" behindDoc="1" locked="0" layoutInCell="0" allowOverlap="1" wp14:anchorId="7E64BA53" wp14:editId="2952313F">
                <wp:simplePos x="0" y="0"/>
                <wp:positionH relativeFrom="column">
                  <wp:posOffset>-69983</wp:posOffset>
                </wp:positionH>
                <wp:positionV relativeFrom="paragraph">
                  <wp:posOffset>180989</wp:posOffset>
                </wp:positionV>
                <wp:extent cx="6188" cy="845081"/>
                <wp:effectExtent l="0" t="0" r="32385" b="31750"/>
                <wp:wrapNone/>
                <wp:docPr id="38" name="Rechte verbindingslijn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88" cy="845081"/>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EB7FA3A">
              <v:line id="Rechte verbindingslijn 38" style="position:absolute;flip:x;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7778mm" from="-5.5pt,14.25pt" to="-5pt,80.8pt" w14:anchorId="33AE9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"/>
            </w:pict>
          </mc:Fallback>
        </mc:AlternateContent>
      </w:r>
      <w:r w:rsidRPr="00FC09C0">
        <w:rPr>
          <w:rFonts w:ascii="Tahoma" w:hAnsi="Tahoma" w:cs="Tahoma"/>
          <w:noProof/>
        </w:rPr>
        <mc:AlternateContent>
          <mc:Choice Requires="wps">
            <w:drawing>
              <wp:anchor distT="0" distB="0" distL="114300" distR="114300" simplePos="0" relativeHeight="251815936" behindDoc="1" locked="0" layoutInCell="0" allowOverlap="1" wp14:anchorId="3DD37578" wp14:editId="3E841306">
                <wp:simplePos x="0" y="0"/>
                <wp:positionH relativeFrom="column">
                  <wp:posOffset>5670490</wp:posOffset>
                </wp:positionH>
                <wp:positionV relativeFrom="paragraph">
                  <wp:posOffset>180989</wp:posOffset>
                </wp:positionV>
                <wp:extent cx="4209" cy="845081"/>
                <wp:effectExtent l="0" t="0" r="34290" b="31750"/>
                <wp:wrapNone/>
                <wp:docPr id="37" name="Rechte verbindingslijn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9" cy="845081"/>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FA6F4F4">
              <v:line id="Rechte verbindingslijn 37" style="position:absolute;flip:x;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446.5pt,14.25pt" to="446.85pt,80.8pt" w14:anchorId="26508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"/>
            </w:pict>
          </mc:Fallback>
        </mc:AlternateContent>
      </w:r>
      <w:r w:rsidRPr="00FC09C0">
        <w:rPr>
          <w:rFonts w:ascii="Tahoma" w:hAnsi="Tahoma" w:cs="Tahoma"/>
          <w:noProof/>
        </w:rPr>
        <mc:AlternateContent>
          <mc:Choice Requires="wps">
            <w:drawing>
              <wp:anchor distT="0" distB="0" distL="114300" distR="114300" simplePos="0" relativeHeight="251813888" behindDoc="1" locked="0" layoutInCell="0" allowOverlap="1" wp14:anchorId="20C8D5F4" wp14:editId="112F5C08">
                <wp:simplePos x="0" y="0"/>
                <wp:positionH relativeFrom="column">
                  <wp:posOffset>-60487</wp:posOffset>
                </wp:positionH>
                <wp:positionV relativeFrom="paragraph">
                  <wp:posOffset>182954</wp:posOffset>
                </wp:positionV>
                <wp:extent cx="5738495" cy="0"/>
                <wp:effectExtent l="5080" t="13335" r="9525" b="5715"/>
                <wp:wrapNone/>
                <wp:docPr id="35" name="Rechte verbindingslijn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BA7DF41">
              <v:line id="Rechte verbindingslijn 35"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4.75pt,14.4pt" to="447.1pt,14.4pt" w14:anchorId="25131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"/>
            </w:pict>
          </mc:Fallback>
        </mc:AlternateContent>
      </w:r>
    </w:p>
    <w:p w:rsidRPr="00FC09C0" w:rsidR="006C7713" w:rsidP="002B4F17" w:rsidRDefault="006C7713" w14:paraId="748FA9CA" w14:textId="0EB86D64">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w:drawing>
          <wp:anchor distT="0" distB="0" distL="114300" distR="114300" simplePos="0" relativeHeight="251816960" behindDoc="0" locked="0" layoutInCell="0" allowOverlap="1" wp14:anchorId="1C48D8D3" wp14:editId="31B2C6AF">
            <wp:simplePos x="0" y="0"/>
            <wp:positionH relativeFrom="column">
              <wp:posOffset>142240</wp:posOffset>
            </wp:positionH>
            <wp:positionV relativeFrom="paragraph">
              <wp:posOffset>1905</wp:posOffset>
            </wp:positionV>
            <wp:extent cx="485775" cy="429895"/>
            <wp:effectExtent l="0" t="0" r="9525" b="8255"/>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p>
    <w:p w:rsidRPr="000537CF" w:rsidR="006C7713" w:rsidP="002B4F17" w:rsidRDefault="006C7713" w14:paraId="4671B11B" w14:textId="148104DA">
      <w:pPr>
        <w:widowControl w:val="0"/>
        <w:overflowPunct w:val="0"/>
        <w:autoSpaceDE w:val="0"/>
        <w:autoSpaceDN w:val="0"/>
        <w:adjustRightInd w:val="0"/>
        <w:spacing w:after="0" w:line="350" w:lineRule="auto"/>
        <w:ind w:left="1416" w:right="300"/>
        <w:jc w:val="both"/>
        <w:rPr>
          <w:rFonts w:ascii="Tahoma" w:hAnsi="Tahoma" w:cs="Tahoma"/>
        </w:rPr>
      </w:pPr>
      <w:r w:rsidRPr="00FC09C0">
        <w:rPr>
          <w:rFonts w:ascii="Tahoma" w:hAnsi="Tahoma" w:cs="Tahoma"/>
        </w:rPr>
        <w:t>Vergeet deze dat</w:t>
      </w:r>
      <w:r>
        <w:rPr>
          <w:rFonts w:ascii="Tahoma" w:hAnsi="Tahoma" w:cs="Tahoma"/>
        </w:rPr>
        <w:t>a</w:t>
      </w:r>
      <w:r w:rsidRPr="00FC09C0">
        <w:rPr>
          <w:rFonts w:ascii="Tahoma" w:hAnsi="Tahoma" w:cs="Tahoma"/>
        </w:rPr>
        <w:t xml:space="preserve"> niet aan te passen bij een eventuele herwerking van </w:t>
      </w:r>
      <w:r w:rsidR="0080416B">
        <w:rPr>
          <w:rFonts w:ascii="Tahoma" w:hAnsi="Tahoma" w:cs="Tahoma"/>
        </w:rPr>
        <w:t>de</w:t>
      </w:r>
      <w:r w:rsidRPr="00FC09C0" w:rsidR="0080416B">
        <w:rPr>
          <w:rFonts w:ascii="Tahoma" w:hAnsi="Tahoma" w:cs="Tahoma"/>
        </w:rPr>
        <w:t xml:space="preserve"> </w:t>
      </w:r>
      <w:r w:rsidRPr="00FC09C0">
        <w:rPr>
          <w:rFonts w:ascii="Tahoma" w:hAnsi="Tahoma" w:cs="Tahoma"/>
        </w:rPr>
        <w:t>aanvraag.</w:t>
      </w:r>
    </w:p>
    <w:p w:rsidRPr="00FC09C0" w:rsidR="006C7713" w:rsidP="002B4F17" w:rsidRDefault="006C7713" w14:paraId="12A42311" w14:textId="77777777">
      <w:pPr>
        <w:widowControl w:val="0"/>
        <w:autoSpaceDE w:val="0"/>
        <w:autoSpaceDN w:val="0"/>
        <w:adjustRightInd w:val="0"/>
        <w:spacing w:after="0" w:line="239" w:lineRule="auto"/>
        <w:ind w:left="360"/>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17984" behindDoc="1" locked="0" layoutInCell="0" allowOverlap="1" wp14:anchorId="327CEB9C" wp14:editId="7D6796CF">
                <wp:simplePos x="0" y="0"/>
                <wp:positionH relativeFrom="column">
                  <wp:posOffset>-66675</wp:posOffset>
                </wp:positionH>
                <wp:positionV relativeFrom="paragraph">
                  <wp:posOffset>135890</wp:posOffset>
                </wp:positionV>
                <wp:extent cx="5738495" cy="0"/>
                <wp:effectExtent l="0" t="0" r="14605" b="19050"/>
                <wp:wrapNone/>
                <wp:docPr id="39" name="Rechte verbindingslijn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EFFBDE9">
              <v:line id="Rechte verbindingslijn 39"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9cc2e5" strokeweight=".50794mm" from="-5.25pt,10.7pt" to="446.6pt,10.7pt" w14:anchorId="10B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"/>
            </w:pict>
          </mc:Fallback>
        </mc:AlternateContent>
      </w:r>
    </w:p>
    <w:p w:rsidR="006C7713" w:rsidP="002B4F17" w:rsidRDefault="006C7713" w14:paraId="3DE1F6E0" w14:textId="371FA3C3">
      <w:pPr>
        <w:widowControl w:val="0"/>
        <w:autoSpaceDE w:val="0"/>
        <w:autoSpaceDN w:val="0"/>
        <w:adjustRightInd w:val="0"/>
        <w:spacing w:after="0" w:line="200" w:lineRule="exact"/>
        <w:jc w:val="both"/>
        <w:rPr>
          <w:rFonts w:ascii="Tahoma" w:hAnsi="Tahoma" w:cs="Tahoma"/>
          <w:sz w:val="24"/>
          <w:szCs w:val="24"/>
        </w:rPr>
      </w:pPr>
    </w:p>
    <w:p w:rsidR="006C7713" w:rsidP="002B4F17" w:rsidRDefault="006C7713" w14:paraId="53DA4136" w14:textId="5746B4B8">
      <w:pPr>
        <w:widowControl w:val="0"/>
        <w:autoSpaceDE w:val="0"/>
        <w:autoSpaceDN w:val="0"/>
        <w:adjustRightInd w:val="0"/>
        <w:spacing w:after="0" w:line="200" w:lineRule="exact"/>
        <w:jc w:val="both"/>
        <w:rPr>
          <w:rFonts w:ascii="Tahoma" w:hAnsi="Tahoma" w:cs="Tahoma"/>
          <w:sz w:val="24"/>
          <w:szCs w:val="24"/>
        </w:rPr>
      </w:pPr>
    </w:p>
    <w:p w:rsidRPr="00FC09C0" w:rsidR="000B56A2" w:rsidP="002B4F17" w:rsidRDefault="000B56A2" w14:paraId="4E8FE3A4" w14:textId="77777777">
      <w:pPr>
        <w:widowControl w:val="0"/>
        <w:autoSpaceDE w:val="0"/>
        <w:autoSpaceDN w:val="0"/>
        <w:adjustRightInd w:val="0"/>
        <w:spacing w:after="0" w:line="200" w:lineRule="exact"/>
        <w:jc w:val="both"/>
        <w:rPr>
          <w:rFonts w:ascii="Tahoma" w:hAnsi="Tahoma" w:cs="Tahoma"/>
          <w:sz w:val="24"/>
          <w:szCs w:val="24"/>
        </w:rPr>
      </w:pPr>
    </w:p>
    <w:p w:rsidR="006C7713" w:rsidP="002B4F17" w:rsidRDefault="006C7713" w14:paraId="7674940C" w14:textId="40BA8CA2">
      <w:pPr>
        <w:widowControl w:val="0"/>
        <w:overflowPunct w:val="0"/>
        <w:autoSpaceDE w:val="0"/>
        <w:autoSpaceDN w:val="0"/>
        <w:adjustRightInd w:val="0"/>
        <w:spacing w:after="0" w:line="350" w:lineRule="auto"/>
        <w:jc w:val="both"/>
        <w:rPr>
          <w:rFonts w:ascii="Tahoma" w:hAnsi="Tahoma" w:cs="Tahoma"/>
        </w:rPr>
      </w:pPr>
      <w:r>
        <w:rPr>
          <w:rFonts w:ascii="Tahoma" w:hAnsi="Tahoma" w:cs="Tahoma"/>
          <w:u w:val="single"/>
        </w:rPr>
        <w:t>Output</w:t>
      </w:r>
    </w:p>
    <w:p w:rsidR="003B3C1B" w:rsidP="002B4F17" w:rsidRDefault="006C7713" w14:paraId="3223D97D" w14:textId="025C3F16">
      <w:pPr>
        <w:widowControl w:val="0"/>
        <w:overflowPunct w:val="0"/>
        <w:autoSpaceDE w:val="0"/>
        <w:autoSpaceDN w:val="0"/>
        <w:adjustRightInd w:val="0"/>
        <w:spacing w:after="0" w:line="350" w:lineRule="auto"/>
        <w:jc w:val="both"/>
        <w:rPr>
          <w:rFonts w:ascii="Tahoma" w:hAnsi="Tahoma" w:cs="Tahoma"/>
        </w:rPr>
      </w:pPr>
      <w:r>
        <w:rPr>
          <w:rFonts w:ascii="Tahoma" w:hAnsi="Tahoma" w:cs="Tahoma"/>
        </w:rPr>
        <w:t>Per activiteit geef</w:t>
      </w:r>
      <w:r w:rsidR="0080416B">
        <w:rPr>
          <w:rFonts w:ascii="Tahoma" w:hAnsi="Tahoma" w:cs="Tahoma"/>
        </w:rPr>
        <w:t xml:space="preserve"> je</w:t>
      </w:r>
      <w:r>
        <w:rPr>
          <w:rFonts w:ascii="Tahoma" w:hAnsi="Tahoma" w:cs="Tahoma"/>
        </w:rPr>
        <w:t xml:space="preserve"> aan welke </w:t>
      </w:r>
      <w:proofErr w:type="spellStart"/>
      <w:r>
        <w:rPr>
          <w:rFonts w:ascii="Tahoma" w:hAnsi="Tahoma" w:cs="Tahoma"/>
        </w:rPr>
        <w:t>output</w:t>
      </w:r>
      <w:r w:rsidR="00580C1E">
        <w:rPr>
          <w:rFonts w:ascii="Tahoma" w:hAnsi="Tahoma" w:cs="Tahoma"/>
        </w:rPr>
        <w:t>s</w:t>
      </w:r>
      <w:proofErr w:type="spellEnd"/>
      <w:r>
        <w:rPr>
          <w:rFonts w:ascii="Tahoma" w:hAnsi="Tahoma" w:cs="Tahoma"/>
        </w:rPr>
        <w:t xml:space="preserve"> er gerealiseerd</w:t>
      </w:r>
      <w:r w:rsidR="00580C1E">
        <w:rPr>
          <w:rFonts w:ascii="Tahoma" w:hAnsi="Tahoma" w:cs="Tahoma"/>
        </w:rPr>
        <w:t xml:space="preserve"> worden</w:t>
      </w:r>
      <w:r w:rsidR="00404C5C">
        <w:rPr>
          <w:rFonts w:ascii="Tahoma" w:hAnsi="Tahoma" w:cs="Tahoma"/>
        </w:rPr>
        <w:t xml:space="preserve"> </w:t>
      </w:r>
      <w:r w:rsidR="00580C1E">
        <w:rPr>
          <w:rFonts w:ascii="Tahoma" w:hAnsi="Tahoma" w:cs="Tahoma"/>
        </w:rPr>
        <w:t xml:space="preserve">met </w:t>
      </w:r>
      <w:r w:rsidR="0005581A">
        <w:rPr>
          <w:rFonts w:ascii="Tahoma" w:hAnsi="Tahoma" w:cs="Tahoma"/>
        </w:rPr>
        <w:t xml:space="preserve">een </w:t>
      </w:r>
      <w:r>
        <w:rPr>
          <w:rFonts w:ascii="Tahoma" w:hAnsi="Tahoma" w:cs="Tahoma"/>
        </w:rPr>
        <w:t>bijbehorende streefwaarde.</w:t>
      </w:r>
      <w:r w:rsidR="009F66E2">
        <w:rPr>
          <w:rFonts w:ascii="Tahoma" w:hAnsi="Tahoma" w:cs="Tahoma"/>
        </w:rPr>
        <w:t xml:space="preserve"> </w:t>
      </w:r>
      <w:r w:rsidRPr="00B82C81" w:rsidR="009F66E2">
        <w:rPr>
          <w:rFonts w:ascii="Tahoma" w:hAnsi="Tahoma" w:cs="Tahoma"/>
        </w:rPr>
        <w:t xml:space="preserve">De </w:t>
      </w:r>
      <w:proofErr w:type="spellStart"/>
      <w:r w:rsidRPr="00B82C81" w:rsidR="009F66E2">
        <w:rPr>
          <w:rFonts w:ascii="Tahoma" w:hAnsi="Tahoma" w:cs="Tahoma"/>
        </w:rPr>
        <w:t>outputs</w:t>
      </w:r>
      <w:proofErr w:type="spellEnd"/>
      <w:r w:rsidRPr="00B82C81" w:rsidR="009F66E2">
        <w:rPr>
          <w:rFonts w:ascii="Tahoma" w:hAnsi="Tahoma" w:cs="Tahoma"/>
        </w:rPr>
        <w:t xml:space="preserve"> zijn in dit opzicht </w:t>
      </w:r>
      <w:r w:rsidR="0005581A">
        <w:rPr>
          <w:rFonts w:ascii="Tahoma" w:hAnsi="Tahoma" w:cs="Tahoma"/>
        </w:rPr>
        <w:t xml:space="preserve">mijlpalen met </w:t>
      </w:r>
      <w:r w:rsidRPr="00B82C81" w:rsidR="009F66E2">
        <w:rPr>
          <w:rFonts w:ascii="Tahoma" w:hAnsi="Tahoma" w:cs="Tahoma"/>
        </w:rPr>
        <w:t>de uitkomsten van de activiteiten</w:t>
      </w:r>
      <w:r w:rsidR="002414A3">
        <w:rPr>
          <w:rFonts w:ascii="Tahoma" w:hAnsi="Tahoma" w:cs="Tahoma"/>
        </w:rPr>
        <w:t xml:space="preserve"> en zijn ingedeeld in drie categorieën: Gewone output, infrastructuur of inrichting</w:t>
      </w:r>
      <w:r w:rsidRPr="00B82C81" w:rsidR="009F66E2">
        <w:rPr>
          <w:rFonts w:ascii="Tahoma" w:hAnsi="Tahoma" w:cs="Tahoma"/>
        </w:rPr>
        <w:t>.</w:t>
      </w:r>
      <w:r>
        <w:rPr>
          <w:rFonts w:ascii="Tahoma" w:hAnsi="Tahoma" w:cs="Tahoma"/>
        </w:rPr>
        <w:t xml:space="preserve"> Voorbeelden</w:t>
      </w:r>
      <w:r w:rsidR="0069580C">
        <w:rPr>
          <w:rFonts w:ascii="Tahoma" w:hAnsi="Tahoma" w:cs="Tahoma"/>
        </w:rPr>
        <w:t xml:space="preserve"> van gewone </w:t>
      </w:r>
      <w:proofErr w:type="spellStart"/>
      <w:r w:rsidR="0069580C">
        <w:rPr>
          <w:rFonts w:ascii="Tahoma" w:hAnsi="Tahoma" w:cs="Tahoma"/>
        </w:rPr>
        <w:t>outputs</w:t>
      </w:r>
      <w:proofErr w:type="spellEnd"/>
      <w:r w:rsidR="0069580C">
        <w:rPr>
          <w:rFonts w:ascii="Tahoma" w:hAnsi="Tahoma" w:cs="Tahoma"/>
        </w:rPr>
        <w:t xml:space="preserve"> zijn</w:t>
      </w:r>
      <w:r>
        <w:rPr>
          <w:rFonts w:ascii="Tahoma" w:hAnsi="Tahoma" w:cs="Tahoma"/>
        </w:rPr>
        <w:t xml:space="preserve"> ‘</w:t>
      </w:r>
      <w:r w:rsidR="000F2D68">
        <w:rPr>
          <w:rFonts w:ascii="Tahoma" w:hAnsi="Tahoma" w:cs="Tahoma"/>
        </w:rPr>
        <w:t>Uitgewerkte meetinstrumenten</w:t>
      </w:r>
      <w:r>
        <w:rPr>
          <w:rFonts w:ascii="Tahoma" w:hAnsi="Tahoma" w:cs="Tahoma"/>
        </w:rPr>
        <w:t xml:space="preserve">: </w:t>
      </w:r>
      <w:r w:rsidR="000F2D68">
        <w:rPr>
          <w:rFonts w:ascii="Tahoma" w:hAnsi="Tahoma" w:cs="Tahoma"/>
        </w:rPr>
        <w:t>2</w:t>
      </w:r>
      <w:r>
        <w:rPr>
          <w:rFonts w:ascii="Tahoma" w:hAnsi="Tahoma" w:cs="Tahoma"/>
        </w:rPr>
        <w:t>’</w:t>
      </w:r>
      <w:r w:rsidR="000F2D68">
        <w:rPr>
          <w:rFonts w:ascii="Tahoma" w:hAnsi="Tahoma" w:cs="Tahoma"/>
        </w:rPr>
        <w:t>, ‘Oppervlakte aangelegde bloemenweide (hectare): 600’</w:t>
      </w:r>
      <w:r>
        <w:rPr>
          <w:rFonts w:ascii="Tahoma" w:hAnsi="Tahoma" w:cs="Tahoma"/>
        </w:rPr>
        <w:t xml:space="preserve"> of ‘Demonstraties woningen: 4’. </w:t>
      </w:r>
    </w:p>
    <w:p w:rsidR="006C7713" w:rsidP="002B4F17" w:rsidRDefault="006C7713" w14:paraId="7160895E" w14:textId="35A78406">
      <w:pPr>
        <w:widowControl w:val="0"/>
        <w:overflowPunct w:val="0"/>
        <w:autoSpaceDE w:val="0"/>
        <w:autoSpaceDN w:val="0"/>
        <w:adjustRightInd w:val="0"/>
        <w:spacing w:after="0" w:line="350" w:lineRule="auto"/>
        <w:jc w:val="both"/>
        <w:rPr>
          <w:rFonts w:ascii="Tahoma" w:hAnsi="Tahoma" w:cs="Tahoma"/>
        </w:rPr>
      </w:pPr>
      <w:r>
        <w:rPr>
          <w:rFonts w:ascii="Tahoma" w:hAnsi="Tahoma" w:cs="Tahoma"/>
        </w:rPr>
        <w:t xml:space="preserve">Zorg voor een beknopte en concrete omschrijving van de belangrijkste </w:t>
      </w:r>
      <w:proofErr w:type="spellStart"/>
      <w:r>
        <w:rPr>
          <w:rFonts w:ascii="Tahoma" w:hAnsi="Tahoma" w:cs="Tahoma"/>
        </w:rPr>
        <w:t>output</w:t>
      </w:r>
      <w:r w:rsidR="00580C1E">
        <w:rPr>
          <w:rFonts w:ascii="Tahoma" w:hAnsi="Tahoma" w:cs="Tahoma"/>
        </w:rPr>
        <w:t>s</w:t>
      </w:r>
      <w:proofErr w:type="spellEnd"/>
      <w:r>
        <w:rPr>
          <w:rFonts w:ascii="Tahoma" w:hAnsi="Tahoma" w:cs="Tahoma"/>
        </w:rPr>
        <w:t>.</w:t>
      </w:r>
      <w:r w:rsidR="002B4F17">
        <w:rPr>
          <w:rFonts w:ascii="Tahoma" w:hAnsi="Tahoma" w:cs="Tahoma"/>
        </w:rPr>
        <w:t xml:space="preserve"> Formuleer deze volgens de SMART-methode: Specifiek, Meetbaar, Acceptabel, Realistisch en T</w:t>
      </w:r>
      <w:r w:rsidR="000E2A72">
        <w:rPr>
          <w:rFonts w:ascii="Tahoma" w:hAnsi="Tahoma" w:cs="Tahoma"/>
        </w:rPr>
        <w:t>ijdgebonden</w:t>
      </w:r>
      <w:r w:rsidR="002B4F17">
        <w:rPr>
          <w:rFonts w:ascii="Tahoma" w:hAnsi="Tahoma" w:cs="Tahoma"/>
        </w:rPr>
        <w:t>.</w:t>
      </w:r>
      <w:r w:rsidR="000E2A72">
        <w:rPr>
          <w:rFonts w:ascii="Tahoma" w:hAnsi="Tahoma" w:cs="Tahoma"/>
        </w:rPr>
        <w:t xml:space="preserve"> Vermijd lange opsommingen van </w:t>
      </w:r>
      <w:proofErr w:type="spellStart"/>
      <w:r w:rsidR="000E2A72">
        <w:rPr>
          <w:rFonts w:ascii="Tahoma" w:hAnsi="Tahoma" w:cs="Tahoma"/>
        </w:rPr>
        <w:t>outputs</w:t>
      </w:r>
      <w:proofErr w:type="spellEnd"/>
      <w:r w:rsidR="000E2A72">
        <w:rPr>
          <w:rFonts w:ascii="Tahoma" w:hAnsi="Tahoma" w:cs="Tahoma"/>
        </w:rPr>
        <w:t xml:space="preserve">. </w:t>
      </w:r>
      <w:r>
        <w:rPr>
          <w:rFonts w:ascii="Tahoma" w:hAnsi="Tahoma" w:cs="Tahoma"/>
        </w:rPr>
        <w:t>Een deel van de output zal logischerwijs de basis vormen voor de invulling van de programma-indicatoren (bijvoorbeeld: ‘</w:t>
      </w:r>
      <w:r w:rsidRPr="000F2D68" w:rsidR="000F2D68">
        <w:rPr>
          <w:rFonts w:ascii="Tahoma" w:hAnsi="Tahoma" w:cs="Tahoma"/>
        </w:rPr>
        <w:t>Bedreigde dier- en plantensoorten waarvoor beschermende maatregelen zijn ondersteund</w:t>
      </w:r>
      <w:r>
        <w:rPr>
          <w:rFonts w:ascii="Tahoma" w:hAnsi="Tahoma" w:cs="Tahoma"/>
        </w:rPr>
        <w:t xml:space="preserve">: </w:t>
      </w:r>
      <w:r w:rsidR="000F2D68">
        <w:rPr>
          <w:rFonts w:ascii="Tahoma" w:hAnsi="Tahoma" w:cs="Tahoma"/>
        </w:rPr>
        <w:t>25</w:t>
      </w:r>
      <w:r>
        <w:rPr>
          <w:rFonts w:ascii="Tahoma" w:hAnsi="Tahoma" w:cs="Tahoma"/>
        </w:rPr>
        <w:t>’).</w:t>
      </w:r>
    </w:p>
    <w:p w:rsidR="006C7713" w:rsidP="002B4F17" w:rsidRDefault="0080416B" w14:paraId="1F82C27A" w14:textId="3882CDFA">
      <w:pPr>
        <w:widowControl w:val="0"/>
        <w:overflowPunct w:val="0"/>
        <w:autoSpaceDE w:val="0"/>
        <w:autoSpaceDN w:val="0"/>
        <w:adjustRightInd w:val="0"/>
        <w:spacing w:after="0" w:line="350" w:lineRule="auto"/>
        <w:jc w:val="both"/>
        <w:rPr>
          <w:rFonts w:ascii="Tahoma" w:hAnsi="Tahoma" w:cs="Tahoma"/>
        </w:rPr>
      </w:pPr>
      <w:r>
        <w:rPr>
          <w:rFonts w:ascii="Tahoma" w:hAnsi="Tahoma" w:cs="Tahoma"/>
        </w:rPr>
        <w:t xml:space="preserve">De </w:t>
      </w:r>
      <w:r w:rsidR="006C7713">
        <w:rPr>
          <w:rFonts w:ascii="Tahoma" w:hAnsi="Tahoma" w:cs="Tahoma"/>
        </w:rPr>
        <w:t>projectadviseur kan aangeven aan welke standaarden verschillende outputsoorten moeten voldoen.</w:t>
      </w:r>
    </w:p>
    <w:p w:rsidR="002414A3" w:rsidP="002B4F17" w:rsidRDefault="002414A3" w14:paraId="422C0A8B" w14:textId="77777777">
      <w:pPr>
        <w:widowControl w:val="0"/>
        <w:overflowPunct w:val="0"/>
        <w:autoSpaceDE w:val="0"/>
        <w:autoSpaceDN w:val="0"/>
        <w:adjustRightInd w:val="0"/>
        <w:spacing w:after="0" w:line="350" w:lineRule="auto"/>
        <w:jc w:val="both"/>
        <w:rPr>
          <w:rFonts w:ascii="Tahoma" w:hAnsi="Tahoma" w:cs="Tahoma"/>
        </w:rPr>
      </w:pPr>
    </w:p>
    <w:p w:rsidR="002414A3" w:rsidP="002B4F17" w:rsidRDefault="00930E72" w14:paraId="55E8F07A" w14:textId="7CE6F3FB">
      <w:pPr>
        <w:widowControl w:val="0"/>
        <w:overflowPunct w:val="0"/>
        <w:autoSpaceDE w:val="0"/>
        <w:autoSpaceDN w:val="0"/>
        <w:adjustRightInd w:val="0"/>
        <w:spacing w:after="0" w:line="350" w:lineRule="auto"/>
        <w:jc w:val="both"/>
        <w:rPr>
          <w:rFonts w:ascii="Tahoma" w:hAnsi="Tahoma" w:cs="Tahoma"/>
        </w:rPr>
      </w:pPr>
      <w:r>
        <w:rPr>
          <w:rFonts w:ascii="Tahoma" w:hAnsi="Tahoma" w:cs="Tahoma"/>
        </w:rPr>
        <w:t xml:space="preserve">Indien een output infrastructuur of inrichting betreft dan </w:t>
      </w:r>
      <w:r w:rsidRPr="002414A3" w:rsidR="002414A3">
        <w:rPr>
          <w:rFonts w:ascii="Tahoma" w:hAnsi="Tahoma" w:cs="Tahoma"/>
        </w:rPr>
        <w:t xml:space="preserve">dient dit verder toegelicht te worden. </w:t>
      </w:r>
      <w:r w:rsidR="002414A3">
        <w:rPr>
          <w:rFonts w:ascii="Tahoma" w:hAnsi="Tahoma" w:cs="Tahoma"/>
        </w:rPr>
        <w:t xml:space="preserve">Het gaat hierbij om </w:t>
      </w:r>
      <w:r w:rsidRPr="00656735" w:rsidR="002414A3">
        <w:rPr>
          <w:rFonts w:ascii="Tahoma" w:hAnsi="Tahoma" w:cs="Tahoma"/>
          <w:i/>
        </w:rPr>
        <w:t>fysieke</w:t>
      </w:r>
      <w:r w:rsidR="002414A3">
        <w:rPr>
          <w:rFonts w:ascii="Tahoma" w:hAnsi="Tahoma" w:cs="Tahoma"/>
        </w:rPr>
        <w:t xml:space="preserve"> infrastructuur (bijv. een gebouw) of inrichting (bijv. machines in een werkplaats). </w:t>
      </w:r>
      <w:r w:rsidR="002B4F17">
        <w:rPr>
          <w:rFonts w:ascii="Tahoma" w:hAnsi="Tahoma" w:cs="Tahoma"/>
        </w:rPr>
        <w:t xml:space="preserve">Ook wanneer deze voor ‘tijdelijk gebruik’ is dient dit toegelicht te worden. </w:t>
      </w:r>
      <w:r w:rsidR="002414A3">
        <w:rPr>
          <w:rFonts w:ascii="Tahoma" w:hAnsi="Tahoma" w:cs="Tahoma"/>
        </w:rPr>
        <w:t xml:space="preserve">Digitale infrastructuur zoals websites of apps vallen hier niet onder. </w:t>
      </w:r>
      <w:r w:rsidRPr="002414A3" w:rsidR="002414A3">
        <w:rPr>
          <w:rFonts w:ascii="Tahoma" w:hAnsi="Tahoma" w:cs="Tahoma"/>
        </w:rPr>
        <w:t xml:space="preserve">Indien de infrastructuur/inrichting over meerdere activiteiten wordt gerealiseerd </w:t>
      </w:r>
      <w:r w:rsidR="00656735">
        <w:rPr>
          <w:rFonts w:ascii="Tahoma" w:hAnsi="Tahoma" w:cs="Tahoma"/>
        </w:rPr>
        <w:t>zet je de output bij</w:t>
      </w:r>
      <w:r w:rsidRPr="002414A3" w:rsidR="002414A3">
        <w:rPr>
          <w:rFonts w:ascii="Tahoma" w:hAnsi="Tahoma" w:cs="Tahoma"/>
        </w:rPr>
        <w:t xml:space="preserve"> de activiteit waarmee het afgerond wordt. </w:t>
      </w:r>
    </w:p>
    <w:p w:rsidRPr="002414A3" w:rsidR="00656735" w:rsidP="002B4F17" w:rsidRDefault="00656735" w14:paraId="6DB40613" w14:textId="77777777">
      <w:pPr>
        <w:widowControl w:val="0"/>
        <w:overflowPunct w:val="0"/>
        <w:autoSpaceDE w:val="0"/>
        <w:autoSpaceDN w:val="0"/>
        <w:adjustRightInd w:val="0"/>
        <w:spacing w:after="0" w:line="350" w:lineRule="auto"/>
        <w:jc w:val="both"/>
        <w:rPr>
          <w:rFonts w:ascii="Tahoma" w:hAnsi="Tahoma" w:cs="Tahoma"/>
        </w:rPr>
      </w:pPr>
    </w:p>
    <w:p w:rsidR="002414A3" w:rsidP="002B4F17" w:rsidRDefault="00656735" w14:paraId="135FEB1A" w14:textId="3D9116E7">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Bij de toelichting over de infrastructuur/inrichting</w:t>
      </w:r>
      <w:r w:rsidRPr="002414A3" w:rsidR="002414A3">
        <w:rPr>
          <w:rFonts w:ascii="Tahoma" w:hAnsi="Tahoma" w:cs="Tahoma"/>
        </w:rPr>
        <w:t xml:space="preserve"> wordt gevraagd naar te verkrijgen vergunningen en overige besluiten die invloed kunnen hebben op de projectvoortgang (omgevingsvergunning, ruimtelijke ordening, mobiliteit, milieueffecten, etc.). Je noemt de naam van de verlenende of betrokken instantie, de verwachte afleverdatum en geeft een korte toelichting over de stand van zaken.</w:t>
      </w:r>
      <w:r>
        <w:rPr>
          <w:rFonts w:ascii="Tahoma" w:hAnsi="Tahoma" w:cs="Tahoma"/>
        </w:rPr>
        <w:t xml:space="preserve"> </w:t>
      </w:r>
      <w:r w:rsidRPr="002414A3">
        <w:rPr>
          <w:rFonts w:ascii="Tahoma" w:hAnsi="Tahoma" w:cs="Tahoma"/>
        </w:rPr>
        <w:t>Vervolgens moet de locatie waar de infrastructuur/inrichting geplaatst wordt toegelicht worden. Indien het mobiele infrastructuur/inrichting betreft dient uiteengezet te worden op basis van welke redenering de locaties gekozen worden. Het is van belang dat daarbij de toegankelijkheid voor personen met een handicap wordt verzekerd.</w:t>
      </w:r>
    </w:p>
    <w:p w:rsidRPr="002414A3" w:rsidR="00656735" w:rsidP="002B4F17" w:rsidRDefault="00656735" w14:paraId="570749E5" w14:textId="77777777">
      <w:pPr>
        <w:widowControl w:val="0"/>
        <w:overflowPunct w:val="0"/>
        <w:autoSpaceDE w:val="0"/>
        <w:autoSpaceDN w:val="0"/>
        <w:adjustRightInd w:val="0"/>
        <w:spacing w:after="0" w:line="350" w:lineRule="auto"/>
        <w:ind w:right="300"/>
        <w:jc w:val="both"/>
        <w:rPr>
          <w:rFonts w:ascii="Tahoma" w:hAnsi="Tahoma" w:cs="Tahoma"/>
        </w:rPr>
      </w:pPr>
    </w:p>
    <w:p w:rsidRPr="002414A3" w:rsidR="002414A3" w:rsidP="002B4F17" w:rsidRDefault="002414A3" w14:paraId="61CAFDEA" w14:textId="04FE2128">
      <w:pPr>
        <w:widowControl w:val="0"/>
        <w:overflowPunct w:val="0"/>
        <w:autoSpaceDE w:val="0"/>
        <w:autoSpaceDN w:val="0"/>
        <w:adjustRightInd w:val="0"/>
        <w:spacing w:after="0" w:line="350" w:lineRule="auto"/>
        <w:ind w:right="300"/>
        <w:jc w:val="both"/>
        <w:rPr>
          <w:rFonts w:ascii="Tahoma" w:hAnsi="Tahoma" w:cs="Tahoma"/>
        </w:rPr>
      </w:pPr>
      <w:r w:rsidRPr="002414A3">
        <w:rPr>
          <w:rFonts w:ascii="Tahoma" w:hAnsi="Tahoma" w:cs="Tahoma"/>
        </w:rPr>
        <w:t xml:space="preserve">De verwachte levensduur van de fysieke infrastructuur is van belang voor de duurzaamheid van de investeringen. Geef hier de argumentatie voor de inschatting van de levensduur en op welke manier het project continuering voorziet na afloop van de </w:t>
      </w:r>
      <w:r w:rsidRPr="002414A3">
        <w:rPr>
          <w:rFonts w:ascii="Tahoma" w:hAnsi="Tahoma" w:cs="Tahoma"/>
        </w:rPr>
        <w:t>projectperiode om de exploitatie en het onderhoud te verzekeren. Als de verwachte levensduur van infrastructuur minstens 5 jaar bedraagt, moet ook een beoordeling worden gemaakt van de verwachte gevolgen van klimaatverandering op de infrastructuur. Het gaat hier om de robuustheid van de infrastructuur tegen verwachte gevolgen van de klimaatopwarming. Er kan bijvoorbeeld gedacht worden aan de overstromingsgevoeligheid, de stormbestendigheid, rekening houden met een goed functioneren tijdens hittegolven of bij grote verschillen in debiet (bij watergebonden infrastructuur),</w:t>
      </w:r>
      <w:r w:rsidR="0069580C">
        <w:rPr>
          <w:rFonts w:ascii="Tahoma" w:hAnsi="Tahoma" w:cs="Tahoma"/>
        </w:rPr>
        <w:t xml:space="preserve"> </w:t>
      </w:r>
      <w:r w:rsidRPr="002414A3">
        <w:rPr>
          <w:rFonts w:ascii="Tahoma" w:hAnsi="Tahoma" w:cs="Tahoma"/>
        </w:rPr>
        <w:t>…</w:t>
      </w:r>
    </w:p>
    <w:p w:rsidRPr="002414A3" w:rsidR="002414A3" w:rsidP="002B4F17" w:rsidRDefault="002414A3" w14:paraId="437BE00F" w14:textId="77777777">
      <w:pPr>
        <w:widowControl w:val="0"/>
        <w:overflowPunct w:val="0"/>
        <w:autoSpaceDE w:val="0"/>
        <w:autoSpaceDN w:val="0"/>
        <w:adjustRightInd w:val="0"/>
        <w:spacing w:after="0" w:line="350" w:lineRule="auto"/>
        <w:ind w:right="300"/>
        <w:jc w:val="both"/>
        <w:rPr>
          <w:rFonts w:ascii="Tahoma" w:hAnsi="Tahoma" w:cs="Tahoma"/>
          <w:sz w:val="24"/>
        </w:rPr>
      </w:pPr>
      <w:r w:rsidRPr="002414A3">
        <w:rPr>
          <w:rFonts w:ascii="Tahoma" w:hAnsi="Tahoma" w:eastAsia="Calibri" w:cs="Tahoma"/>
          <w:szCs w:val="20"/>
          <w:lang w:eastAsia="en-US"/>
        </w:rPr>
        <w:t>Indien deze beoordeling nog niet kan worden uitgevoerd: beargumenteer dit en geef aan wanneer deze wordt uitgevoerd.</w:t>
      </w:r>
    </w:p>
    <w:p w:rsidRPr="002414A3" w:rsidR="002414A3" w:rsidP="002B4F17" w:rsidRDefault="002414A3" w14:paraId="024F886E" w14:textId="482FA53B">
      <w:pPr>
        <w:widowControl w:val="0"/>
        <w:overflowPunct w:val="0"/>
        <w:autoSpaceDE w:val="0"/>
        <w:autoSpaceDN w:val="0"/>
        <w:adjustRightInd w:val="0"/>
        <w:spacing w:after="0" w:line="350" w:lineRule="auto"/>
        <w:ind w:right="300"/>
        <w:jc w:val="both"/>
        <w:rPr>
          <w:rFonts w:ascii="Tahoma" w:hAnsi="Tahoma" w:cs="Tahoma"/>
        </w:rPr>
      </w:pPr>
    </w:p>
    <w:p w:rsidR="00656735" w:rsidP="002B4F17" w:rsidRDefault="00656735" w14:paraId="16FC22EE" w14:textId="77777777">
      <w:pPr>
        <w:widowControl w:val="0"/>
        <w:overflowPunct w:val="0"/>
        <w:autoSpaceDE w:val="0"/>
        <w:autoSpaceDN w:val="0"/>
        <w:adjustRightInd w:val="0"/>
        <w:spacing w:after="0" w:line="350" w:lineRule="auto"/>
        <w:jc w:val="both"/>
        <w:rPr>
          <w:rFonts w:ascii="Tahoma" w:hAnsi="Tahoma" w:cs="Tahoma"/>
        </w:rPr>
      </w:pPr>
    </w:p>
    <w:p w:rsidRPr="002414A3" w:rsidR="002414A3" w:rsidP="002B4F17" w:rsidRDefault="00656735" w14:paraId="4031836E" w14:textId="21500C7F">
      <w:pPr>
        <w:widowControl w:val="0"/>
        <w:overflowPunct w:val="0"/>
        <w:autoSpaceDE w:val="0"/>
        <w:autoSpaceDN w:val="0"/>
        <w:adjustRightInd w:val="0"/>
        <w:spacing w:after="0" w:line="350" w:lineRule="auto"/>
        <w:jc w:val="both"/>
        <w:rPr>
          <w:rFonts w:ascii="Tahoma" w:hAnsi="Tahoma" w:cs="Tahoma"/>
        </w:rPr>
      </w:pPr>
      <w:r w:rsidRPr="00FC09C0">
        <w:rPr>
          <w:rFonts w:ascii="Tahoma" w:hAnsi="Tahoma" w:cs="Tahoma"/>
        </w:rPr>
        <w:t>Indicatie</w:t>
      </w:r>
      <w:r>
        <w:rPr>
          <w:rFonts w:ascii="Tahoma" w:hAnsi="Tahoma" w:cs="Tahoma"/>
        </w:rPr>
        <w:t xml:space="preserve">f maximum aantal tekens voor de titel van </w:t>
      </w:r>
      <w:proofErr w:type="spellStart"/>
      <w:r>
        <w:rPr>
          <w:rFonts w:ascii="Tahoma" w:hAnsi="Tahoma" w:cs="Tahoma"/>
        </w:rPr>
        <w:t>outputs</w:t>
      </w:r>
      <w:proofErr w:type="spellEnd"/>
      <w:r>
        <w:rPr>
          <w:rFonts w:ascii="Tahoma" w:hAnsi="Tahoma" w:cs="Tahoma"/>
        </w:rPr>
        <w:t>: ca. 10</w:t>
      </w:r>
      <w:r w:rsidRPr="00FC09C0">
        <w:rPr>
          <w:rFonts w:ascii="Tahoma" w:hAnsi="Tahoma" w:cs="Tahoma"/>
        </w:rPr>
        <w:t>0</w:t>
      </w:r>
    </w:p>
    <w:p w:rsidRPr="002414A3" w:rsidR="002414A3" w:rsidP="002B4F17" w:rsidRDefault="002414A3" w14:paraId="468BF7E4" w14:textId="77777777">
      <w:pPr>
        <w:widowControl w:val="0"/>
        <w:autoSpaceDE w:val="0"/>
        <w:autoSpaceDN w:val="0"/>
        <w:adjustRightInd w:val="0"/>
        <w:spacing w:after="0" w:line="329" w:lineRule="auto"/>
        <w:jc w:val="both"/>
        <w:rPr>
          <w:rFonts w:ascii="Tahoma" w:hAnsi="Tahoma" w:cs="Tahoma"/>
        </w:rPr>
      </w:pPr>
      <w:r w:rsidRPr="002414A3">
        <w:rPr>
          <w:rFonts w:ascii="Tahoma" w:hAnsi="Tahoma" w:cs="Tahoma"/>
        </w:rPr>
        <w:t>Indicatief maximum aantal tekens (per toelichting): ca. 3.000 tekens</w:t>
      </w:r>
    </w:p>
    <w:p w:rsidR="002414A3" w:rsidP="002B4F17" w:rsidRDefault="002414A3" w14:paraId="15809311" w14:textId="77777777">
      <w:pPr>
        <w:widowControl w:val="0"/>
        <w:overflowPunct w:val="0"/>
        <w:autoSpaceDE w:val="0"/>
        <w:autoSpaceDN w:val="0"/>
        <w:adjustRightInd w:val="0"/>
        <w:spacing w:after="0" w:line="350" w:lineRule="auto"/>
        <w:jc w:val="both"/>
        <w:rPr>
          <w:rFonts w:ascii="Tahoma" w:hAnsi="Tahoma" w:cs="Tahoma"/>
        </w:rPr>
      </w:pPr>
    </w:p>
    <w:p w:rsidR="009F66E2" w:rsidP="002B4F17" w:rsidRDefault="009F66E2" w14:paraId="72A84067" w14:textId="4A457263">
      <w:pPr>
        <w:widowControl w:val="0"/>
        <w:overflowPunct w:val="0"/>
        <w:autoSpaceDE w:val="0"/>
        <w:autoSpaceDN w:val="0"/>
        <w:adjustRightInd w:val="0"/>
        <w:spacing w:after="0" w:line="350" w:lineRule="auto"/>
        <w:jc w:val="both"/>
        <w:rPr>
          <w:rFonts w:ascii="Tahoma" w:hAnsi="Tahoma" w:cs="Tahoma"/>
        </w:rPr>
      </w:pPr>
    </w:p>
    <w:p w:rsidRPr="00656735" w:rsidR="009F66E2" w:rsidP="002B4F17" w:rsidRDefault="009F66E2" w14:paraId="6542129C" w14:textId="069CF92F">
      <w:pPr>
        <w:widowControl w:val="0"/>
        <w:overflowPunct w:val="0"/>
        <w:autoSpaceDE w:val="0"/>
        <w:autoSpaceDN w:val="0"/>
        <w:adjustRightInd w:val="0"/>
        <w:spacing w:after="0" w:line="350" w:lineRule="auto"/>
        <w:jc w:val="both"/>
        <w:rPr>
          <w:rFonts w:ascii="Tahoma" w:hAnsi="Tahoma" w:cs="Tahoma"/>
          <w:b/>
          <w:i/>
          <w:u w:val="single"/>
        </w:rPr>
      </w:pPr>
      <w:r w:rsidRPr="00656735">
        <w:rPr>
          <w:rFonts w:ascii="Tahoma" w:hAnsi="Tahoma" w:cs="Tahoma"/>
          <w:b/>
          <w:i/>
          <w:u w:val="single"/>
        </w:rPr>
        <w:t>Risico’s</w:t>
      </w:r>
      <w:r w:rsidRPr="00656735" w:rsidR="00580C1E">
        <w:rPr>
          <w:rFonts w:ascii="Tahoma" w:hAnsi="Tahoma" w:cs="Tahoma"/>
          <w:b/>
          <w:i/>
          <w:u w:val="single"/>
        </w:rPr>
        <w:t>:</w:t>
      </w:r>
    </w:p>
    <w:p w:rsidR="009F66E2" w:rsidP="002B4F17" w:rsidRDefault="00263F07" w14:paraId="6BD7A433" w14:textId="50CA4708">
      <w:pPr>
        <w:widowControl w:val="0"/>
        <w:overflowPunct w:val="0"/>
        <w:autoSpaceDE w:val="0"/>
        <w:autoSpaceDN w:val="0"/>
        <w:adjustRightInd w:val="0"/>
        <w:spacing w:after="0" w:line="350" w:lineRule="auto"/>
        <w:jc w:val="both"/>
        <w:rPr>
          <w:rFonts w:ascii="Tahoma" w:hAnsi="Tahoma" w:cs="Tahoma"/>
        </w:rPr>
      </w:pPr>
      <w:r w:rsidRPr="00FC09C0">
        <w:rPr>
          <w:rFonts w:ascii="Tahoma" w:hAnsi="Tahoma" w:cs="Tahoma"/>
        </w:rPr>
        <w:t>Te wijzigen na voorwaarden of adviezen van het Comité van Toezicht</w:t>
      </w:r>
      <w:r>
        <w:rPr>
          <w:rFonts w:ascii="Tahoma" w:hAnsi="Tahoma" w:cs="Tahoma"/>
        </w:rPr>
        <w:t xml:space="preserve"> of als gevolg van voortschrijdend inzicht</w:t>
      </w:r>
      <w:r w:rsidRPr="00FC09C0">
        <w:rPr>
          <w:rFonts w:ascii="Tahoma" w:hAnsi="Tahoma" w:cs="Tahoma"/>
        </w:rPr>
        <w:t>.</w:t>
      </w:r>
      <w:r w:rsidR="004E52E8">
        <w:rPr>
          <w:rFonts w:ascii="Tahoma" w:hAnsi="Tahoma" w:cs="Tahoma"/>
        </w:rPr>
        <w:t xml:space="preserve"> Heb hierbij bijzondere aandacht voor de timing van personeelsaanwervingen</w:t>
      </w:r>
      <w:r w:rsidR="00500B90">
        <w:rPr>
          <w:rFonts w:ascii="Tahoma" w:hAnsi="Tahoma" w:cs="Tahoma"/>
        </w:rPr>
        <w:t xml:space="preserve"> die eventueel nodig zijn.</w:t>
      </w:r>
    </w:p>
    <w:p w:rsidR="00263F07" w:rsidP="002B4F17" w:rsidRDefault="00263F07" w14:paraId="5AC13C75" w14:textId="77777777">
      <w:pPr>
        <w:widowControl w:val="0"/>
        <w:overflowPunct w:val="0"/>
        <w:autoSpaceDE w:val="0"/>
        <w:autoSpaceDN w:val="0"/>
        <w:adjustRightInd w:val="0"/>
        <w:spacing w:after="0" w:line="350" w:lineRule="auto"/>
        <w:jc w:val="both"/>
        <w:rPr>
          <w:rFonts w:ascii="Tahoma" w:hAnsi="Tahoma" w:cs="Tahoma"/>
        </w:rPr>
      </w:pPr>
    </w:p>
    <w:p w:rsidR="009F66E2" w:rsidP="002B4F17" w:rsidRDefault="009F66E2" w14:paraId="6FBDCB80" w14:textId="4399C4B8">
      <w:pPr>
        <w:widowControl w:val="0"/>
        <w:overflowPunct w:val="0"/>
        <w:autoSpaceDE w:val="0"/>
        <w:autoSpaceDN w:val="0"/>
        <w:adjustRightInd w:val="0"/>
        <w:spacing w:after="0" w:line="350" w:lineRule="auto"/>
        <w:jc w:val="both"/>
        <w:rPr>
          <w:rFonts w:ascii="Tahoma" w:hAnsi="Tahoma" w:cs="Tahoma"/>
        </w:rPr>
      </w:pPr>
      <w:r w:rsidRPr="00FC09C0">
        <w:rPr>
          <w:rFonts w:ascii="Tahoma" w:hAnsi="Tahoma" w:cs="Tahoma"/>
        </w:rPr>
        <w:t>Indicatie</w:t>
      </w:r>
      <w:r>
        <w:rPr>
          <w:rFonts w:ascii="Tahoma" w:hAnsi="Tahoma" w:cs="Tahoma"/>
        </w:rPr>
        <w:t xml:space="preserve">f maximum aantal tekens: ca. </w:t>
      </w:r>
      <w:r w:rsidR="00605A86">
        <w:rPr>
          <w:rFonts w:ascii="Tahoma" w:hAnsi="Tahoma" w:cs="Tahoma"/>
        </w:rPr>
        <w:t>2</w:t>
      </w:r>
      <w:r>
        <w:rPr>
          <w:rFonts w:ascii="Tahoma" w:hAnsi="Tahoma" w:cs="Tahoma"/>
        </w:rPr>
        <w:t>.000</w:t>
      </w:r>
    </w:p>
    <w:p w:rsidR="009F66E2" w:rsidP="002B4F17" w:rsidRDefault="009F66E2" w14:paraId="7B8C5B19" w14:textId="77777777">
      <w:pPr>
        <w:widowControl w:val="0"/>
        <w:overflowPunct w:val="0"/>
        <w:autoSpaceDE w:val="0"/>
        <w:autoSpaceDN w:val="0"/>
        <w:adjustRightInd w:val="0"/>
        <w:spacing w:after="0" w:line="350" w:lineRule="auto"/>
        <w:jc w:val="both"/>
        <w:rPr>
          <w:rFonts w:ascii="Tahoma" w:hAnsi="Tahoma" w:cs="Tahoma"/>
        </w:rPr>
      </w:pPr>
    </w:p>
    <w:p w:rsidR="006C7713" w:rsidP="002B4F17" w:rsidRDefault="006C7713" w14:paraId="76F6F1C2" w14:textId="2A303621">
      <w:pPr>
        <w:widowControl w:val="0"/>
        <w:overflowPunct w:val="0"/>
        <w:autoSpaceDE w:val="0"/>
        <w:autoSpaceDN w:val="0"/>
        <w:adjustRightInd w:val="0"/>
        <w:spacing w:after="0" w:line="350" w:lineRule="auto"/>
        <w:ind w:right="300"/>
        <w:jc w:val="both"/>
        <w:rPr>
          <w:rFonts w:ascii="Tahoma" w:hAnsi="Tahoma" w:cs="Tahoma"/>
          <w:i/>
          <w:u w:val="single"/>
        </w:rPr>
      </w:pPr>
    </w:p>
    <w:p w:rsidRPr="006C7713" w:rsidR="006C7713" w:rsidP="002B4F17" w:rsidRDefault="00656735" w14:paraId="1699693B" w14:textId="45DE9DEF">
      <w:pPr>
        <w:widowControl w:val="0"/>
        <w:overflowPunct w:val="0"/>
        <w:autoSpaceDE w:val="0"/>
        <w:autoSpaceDN w:val="0"/>
        <w:adjustRightInd w:val="0"/>
        <w:spacing w:after="0" w:line="350" w:lineRule="auto"/>
        <w:ind w:right="300"/>
        <w:jc w:val="both"/>
        <w:rPr>
          <w:rFonts w:ascii="Tahoma" w:hAnsi="Tahoma" w:cs="Tahoma"/>
          <w:b/>
          <w:i/>
          <w:u w:val="single"/>
        </w:rPr>
      </w:pPr>
      <w:r>
        <w:rPr>
          <w:rFonts w:ascii="Tahoma" w:hAnsi="Tahoma" w:cs="Tahoma"/>
          <w:b/>
          <w:i/>
          <w:u w:val="single"/>
        </w:rPr>
        <w:t>Partners en budget</w:t>
      </w:r>
    </w:p>
    <w:p w:rsidR="006C7713" w:rsidP="002B4F17" w:rsidRDefault="00656735" w14:paraId="20ADC9E6" w14:textId="6AAB7B7F">
      <w:pPr>
        <w:widowControl w:val="0"/>
        <w:overflowPunct w:val="0"/>
        <w:autoSpaceDE w:val="0"/>
        <w:autoSpaceDN w:val="0"/>
        <w:adjustRightInd w:val="0"/>
        <w:spacing w:after="0" w:line="350" w:lineRule="auto"/>
        <w:ind w:right="300"/>
        <w:jc w:val="both"/>
        <w:rPr>
          <w:rFonts w:ascii="Tahoma" w:hAnsi="Tahoma" w:cs="Tahoma"/>
          <w:u w:val="single"/>
        </w:rPr>
      </w:pPr>
      <w:r>
        <w:rPr>
          <w:rFonts w:ascii="Tahoma" w:hAnsi="Tahoma" w:cs="Tahoma"/>
          <w:u w:val="single"/>
        </w:rPr>
        <w:t xml:space="preserve">Samenwerking </w:t>
      </w:r>
      <w:r w:rsidR="006C7713">
        <w:rPr>
          <w:rFonts w:ascii="Tahoma" w:hAnsi="Tahoma" w:cs="Tahoma"/>
          <w:u w:val="single"/>
        </w:rPr>
        <w:t>partners:</w:t>
      </w:r>
    </w:p>
    <w:p w:rsidRPr="0023524D" w:rsidR="006C7713" w:rsidP="002B4F17" w:rsidRDefault="003B3C1B" w14:paraId="46275352" w14:textId="70C57373">
      <w:pPr>
        <w:widowControl w:val="0"/>
        <w:overflowPunct w:val="0"/>
        <w:autoSpaceDE w:val="0"/>
        <w:autoSpaceDN w:val="0"/>
        <w:adjustRightInd w:val="0"/>
        <w:spacing w:after="0" w:line="350" w:lineRule="auto"/>
        <w:jc w:val="both"/>
        <w:rPr>
          <w:rFonts w:ascii="Tahoma" w:hAnsi="Tahoma" w:cs="Tahoma"/>
        </w:rPr>
      </w:pPr>
      <w:r w:rsidRPr="00B82C81">
        <w:rPr>
          <w:rFonts w:ascii="Tahoma" w:hAnsi="Tahoma" w:cs="Tahoma"/>
        </w:rPr>
        <w:t xml:space="preserve">Nadat je in de projectaanmelding hebt aangegeven welke partners betrokken worden in de verschillende werkpakketten dient dit in de aanvraag verder toegelicht te worden. </w:t>
      </w:r>
      <w:r w:rsidRPr="00B82C81" w:rsidR="006C7713">
        <w:rPr>
          <w:rFonts w:ascii="Tahoma" w:hAnsi="Tahoma" w:cs="Tahoma"/>
        </w:rPr>
        <w:t xml:space="preserve">Voor elk werkpakket </w:t>
      </w:r>
      <w:r w:rsidRPr="00B82C81" w:rsidR="0080416B">
        <w:rPr>
          <w:rFonts w:ascii="Tahoma" w:hAnsi="Tahoma" w:cs="Tahoma"/>
        </w:rPr>
        <w:t>geef je</w:t>
      </w:r>
      <w:r w:rsidRPr="00B82C81">
        <w:rPr>
          <w:rFonts w:ascii="Tahoma" w:hAnsi="Tahoma" w:cs="Tahoma"/>
        </w:rPr>
        <w:t xml:space="preserve"> aan hoe de betrokken partners concreet gaan samenwerken binnen dit werkpakket en welke taken zij zullen uitvoeren</w:t>
      </w:r>
      <w:r w:rsidRPr="00B82C81" w:rsidR="006C7713">
        <w:rPr>
          <w:rFonts w:ascii="Tahoma" w:hAnsi="Tahoma" w:cs="Tahoma"/>
        </w:rPr>
        <w:t>.</w:t>
      </w:r>
      <w:r w:rsidR="006C7713">
        <w:rPr>
          <w:rFonts w:ascii="Tahoma" w:hAnsi="Tahoma" w:cs="Tahoma"/>
        </w:rPr>
        <w:t xml:space="preserve"> Hier </w:t>
      </w:r>
      <w:r w:rsidR="0080416B">
        <w:rPr>
          <w:rFonts w:ascii="Tahoma" w:hAnsi="Tahoma" w:cs="Tahoma"/>
        </w:rPr>
        <w:t>kan je</w:t>
      </w:r>
      <w:r w:rsidR="006C7713">
        <w:rPr>
          <w:rFonts w:ascii="Tahoma" w:hAnsi="Tahoma" w:cs="Tahoma"/>
        </w:rPr>
        <w:t xml:space="preserve"> bijvoorbeeld benoemen welke partner het werkpakket leidt of coördineert. Ook de rol </w:t>
      </w:r>
      <w:r w:rsidRPr="00B82C81" w:rsidR="006C7713">
        <w:rPr>
          <w:rFonts w:ascii="Tahoma" w:hAnsi="Tahoma" w:cs="Tahoma"/>
        </w:rPr>
        <w:t>van</w:t>
      </w:r>
      <w:r w:rsidR="00605A86">
        <w:rPr>
          <w:rFonts w:ascii="Tahoma" w:hAnsi="Tahoma" w:cs="Tahoma"/>
        </w:rPr>
        <w:t xml:space="preserve"> eventueel later toetredende</w:t>
      </w:r>
      <w:r w:rsidRPr="00B82C81" w:rsidR="006C7713">
        <w:rPr>
          <w:rFonts w:ascii="Tahoma" w:hAnsi="Tahoma" w:cs="Tahoma"/>
        </w:rPr>
        <w:t xml:space="preserve"> projectpartners </w:t>
      </w:r>
      <w:r w:rsidR="006C7713">
        <w:rPr>
          <w:rFonts w:ascii="Tahoma" w:hAnsi="Tahoma" w:cs="Tahoma"/>
        </w:rPr>
        <w:t xml:space="preserve">kan hier nader worden geduid. </w:t>
      </w:r>
      <w:r w:rsidR="002151F5">
        <w:rPr>
          <w:rFonts w:ascii="Tahoma" w:hAnsi="Tahoma" w:cs="Tahoma"/>
        </w:rPr>
        <w:t>Zorg ervoor dat elke partner die kosten maakt voor dit werkpakket hier vermeld is en licht ook de eventuele bijdrage van partners die geen EFRO-middelen aanvragen toe.</w:t>
      </w:r>
    </w:p>
    <w:p w:rsidR="006C7713" w:rsidP="002B4F17" w:rsidRDefault="006C7713" w14:paraId="6DB457AA" w14:textId="77777777">
      <w:pPr>
        <w:widowControl w:val="0"/>
        <w:overflowPunct w:val="0"/>
        <w:autoSpaceDE w:val="0"/>
        <w:autoSpaceDN w:val="0"/>
        <w:adjustRightInd w:val="0"/>
        <w:spacing w:after="0" w:line="350" w:lineRule="auto"/>
        <w:ind w:right="300"/>
        <w:jc w:val="both"/>
        <w:rPr>
          <w:rFonts w:ascii="Tahoma" w:hAnsi="Tahoma" w:cs="Tahoma"/>
        </w:rPr>
      </w:pPr>
    </w:p>
    <w:p w:rsidR="006C7713" w:rsidP="002B4F17" w:rsidRDefault="006C7713" w14:paraId="0A1CAA32" w14:textId="0CF385A9">
      <w:pPr>
        <w:widowControl w:val="0"/>
        <w:overflowPunct w:val="0"/>
        <w:autoSpaceDE w:val="0"/>
        <w:autoSpaceDN w:val="0"/>
        <w:adjustRightInd w:val="0"/>
        <w:spacing w:after="0" w:line="350" w:lineRule="auto"/>
        <w:ind w:right="300"/>
        <w:jc w:val="both"/>
        <w:rPr>
          <w:rFonts w:ascii="Tahoma" w:hAnsi="Tahoma" w:cs="Tahoma"/>
        </w:rPr>
      </w:pPr>
      <w:r w:rsidRPr="00FC09C0">
        <w:rPr>
          <w:rFonts w:ascii="Tahoma" w:hAnsi="Tahoma" w:cs="Tahoma"/>
        </w:rPr>
        <w:t>Indicatie</w:t>
      </w:r>
      <w:r w:rsidR="000B56A2">
        <w:rPr>
          <w:rFonts w:ascii="Tahoma" w:hAnsi="Tahoma" w:cs="Tahoma"/>
        </w:rPr>
        <w:t>f maximum aantal tekens: ca</w:t>
      </w:r>
      <w:r>
        <w:rPr>
          <w:rFonts w:ascii="Tahoma" w:hAnsi="Tahoma" w:cs="Tahoma"/>
        </w:rPr>
        <w:t>.</w:t>
      </w:r>
      <w:r w:rsidR="006A1459">
        <w:rPr>
          <w:rFonts w:ascii="Tahoma" w:hAnsi="Tahoma" w:cs="Tahoma"/>
        </w:rPr>
        <w:t xml:space="preserve"> </w:t>
      </w:r>
      <w:r w:rsidR="00605A86">
        <w:rPr>
          <w:rFonts w:ascii="Tahoma" w:hAnsi="Tahoma" w:cs="Tahoma"/>
        </w:rPr>
        <w:t>3</w:t>
      </w:r>
      <w:r w:rsidR="006A1459">
        <w:rPr>
          <w:rFonts w:ascii="Tahoma" w:hAnsi="Tahoma" w:cs="Tahoma"/>
        </w:rPr>
        <w:t>.000</w:t>
      </w:r>
    </w:p>
    <w:p w:rsidR="006C7713" w:rsidP="002B4F17" w:rsidRDefault="006C7713" w14:paraId="4B6E0DAE" w14:textId="4030B81E">
      <w:pPr>
        <w:widowControl w:val="0"/>
        <w:overflowPunct w:val="0"/>
        <w:autoSpaceDE w:val="0"/>
        <w:autoSpaceDN w:val="0"/>
        <w:adjustRightInd w:val="0"/>
        <w:spacing w:after="0" w:line="350" w:lineRule="auto"/>
        <w:ind w:right="300"/>
        <w:jc w:val="both"/>
        <w:rPr>
          <w:rFonts w:ascii="Tahoma" w:hAnsi="Tahoma" w:cs="Tahoma"/>
        </w:rPr>
      </w:pPr>
    </w:p>
    <w:p w:rsidR="006C6C7B" w:rsidP="002B4F17" w:rsidRDefault="006C6C7B" w14:paraId="28142247" w14:textId="77777777">
      <w:pPr>
        <w:widowControl w:val="0"/>
        <w:overflowPunct w:val="0"/>
        <w:autoSpaceDE w:val="0"/>
        <w:autoSpaceDN w:val="0"/>
        <w:adjustRightInd w:val="0"/>
        <w:spacing w:after="0" w:line="350" w:lineRule="auto"/>
        <w:ind w:right="300"/>
        <w:jc w:val="both"/>
        <w:rPr>
          <w:rFonts w:ascii="Tahoma" w:hAnsi="Tahoma" w:cs="Tahoma"/>
        </w:rPr>
      </w:pPr>
    </w:p>
    <w:p w:rsidRPr="00656735" w:rsidR="00656735" w:rsidP="002B4F17" w:rsidRDefault="00656735" w14:paraId="78D07251" w14:textId="46C0AFFC">
      <w:pPr>
        <w:widowControl w:val="0"/>
        <w:overflowPunct w:val="0"/>
        <w:autoSpaceDE w:val="0"/>
        <w:autoSpaceDN w:val="0"/>
        <w:adjustRightInd w:val="0"/>
        <w:spacing w:after="0" w:line="350" w:lineRule="auto"/>
        <w:ind w:right="300"/>
        <w:jc w:val="both"/>
        <w:rPr>
          <w:rFonts w:ascii="Tahoma" w:hAnsi="Tahoma" w:cs="Tahoma"/>
          <w:b/>
          <w:i/>
          <w:u w:val="single"/>
        </w:rPr>
      </w:pPr>
      <w:r>
        <w:rPr>
          <w:rFonts w:ascii="Tahoma" w:hAnsi="Tahoma" w:cs="Tahoma"/>
          <w:b/>
          <w:i/>
          <w:u w:val="single"/>
        </w:rPr>
        <w:t>Duurzaamheid</w:t>
      </w:r>
    </w:p>
    <w:p w:rsidR="006C7713" w:rsidP="002B4F17" w:rsidRDefault="006C7713" w14:paraId="24C36E1A" w14:textId="5FB91E38">
      <w:pPr>
        <w:widowControl w:val="0"/>
        <w:overflowPunct w:val="0"/>
        <w:autoSpaceDE w:val="0"/>
        <w:autoSpaceDN w:val="0"/>
        <w:adjustRightInd w:val="0"/>
        <w:spacing w:after="0" w:line="350" w:lineRule="auto"/>
        <w:ind w:right="300"/>
        <w:jc w:val="both"/>
        <w:rPr>
          <w:rFonts w:ascii="Tahoma" w:hAnsi="Tahoma" w:cs="Tahoma"/>
          <w:u w:val="single"/>
        </w:rPr>
      </w:pPr>
      <w:r w:rsidRPr="000D07B4">
        <w:rPr>
          <w:rFonts w:ascii="Tahoma" w:hAnsi="Tahoma" w:cs="Tahoma"/>
          <w:u w:val="single"/>
        </w:rPr>
        <w:t>Beschrijf de concrete maatregelen die genomen worden tijdens en na de projectuitvoering om de duurzaamheid/continuïteit van de projectoutput en resultaten te</w:t>
      </w:r>
      <w:r w:rsidR="007644B7">
        <w:rPr>
          <w:rFonts w:ascii="Tahoma" w:hAnsi="Tahoma" w:cs="Tahoma"/>
          <w:u w:val="single"/>
        </w:rPr>
        <w:t xml:space="preserve"> </w:t>
      </w:r>
      <w:r w:rsidRPr="000D07B4">
        <w:rPr>
          <w:rFonts w:ascii="Tahoma" w:hAnsi="Tahoma" w:cs="Tahoma"/>
          <w:u w:val="single"/>
        </w:rPr>
        <w:t>verzekeren en/of te versterken:</w:t>
      </w:r>
    </w:p>
    <w:p w:rsidR="006C7713" w:rsidP="002B4F17" w:rsidRDefault="006C7713" w14:paraId="1FBF1647" w14:textId="56A73E20">
      <w:pPr>
        <w:widowControl w:val="0"/>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Hier geef </w:t>
      </w:r>
      <w:r w:rsidR="003B3C1B">
        <w:rPr>
          <w:rFonts w:ascii="Tahoma" w:hAnsi="Tahoma" w:cs="Tahoma"/>
        </w:rPr>
        <w:t>je</w:t>
      </w:r>
      <w:r>
        <w:rPr>
          <w:rFonts w:ascii="Tahoma" w:hAnsi="Tahoma" w:cs="Tahoma"/>
        </w:rPr>
        <w:t xml:space="preserve"> op het niveau van het werkpakket aan welke concrete acties worden voorzien t.b.v. duurzaamheid en continuïteit. Hoe worden toekomstige activiteiten mogelijk gemaakt? In hoeverre kan dit zonder verdere subsidiëring? </w:t>
      </w:r>
      <w:r w:rsidR="00C15DD0">
        <w:rPr>
          <w:rFonts w:ascii="Tahoma" w:hAnsi="Tahoma" w:cs="Tahoma"/>
        </w:rPr>
        <w:t>Hoe kunnen</w:t>
      </w:r>
      <w:r>
        <w:rPr>
          <w:rFonts w:ascii="Tahoma" w:hAnsi="Tahoma" w:cs="Tahoma"/>
        </w:rPr>
        <w:t xml:space="preserve"> ontwikkelde producten</w:t>
      </w:r>
      <w:r w:rsidR="00C15DD0">
        <w:rPr>
          <w:rFonts w:ascii="Tahoma" w:hAnsi="Tahoma" w:cs="Tahoma"/>
        </w:rPr>
        <w:t>/diensten in stand worden gehouden</w:t>
      </w:r>
      <w:r>
        <w:rPr>
          <w:rFonts w:ascii="Tahoma" w:hAnsi="Tahoma" w:cs="Tahoma"/>
        </w:rPr>
        <w:t>?</w:t>
      </w:r>
      <w:r w:rsidR="00694705">
        <w:rPr>
          <w:rFonts w:ascii="Tahoma" w:hAnsi="Tahoma" w:cs="Tahoma"/>
        </w:rPr>
        <w:t xml:space="preserve"> </w:t>
      </w:r>
      <w:r>
        <w:rPr>
          <w:rFonts w:ascii="Tahoma" w:hAnsi="Tahoma" w:cs="Tahoma"/>
        </w:rPr>
        <w:t>Zal de project</w:t>
      </w:r>
      <w:r w:rsidRPr="00D25C56">
        <w:rPr>
          <w:rFonts w:ascii="Tahoma" w:hAnsi="Tahoma" w:cs="Tahoma"/>
          <w:i/>
        </w:rPr>
        <w:t>aanpak</w:t>
      </w:r>
      <w:r>
        <w:rPr>
          <w:rFonts w:ascii="Tahoma" w:hAnsi="Tahoma" w:cs="Tahoma"/>
        </w:rPr>
        <w:t xml:space="preserve"> te gebruiken zijn in andere projecten of organisaties?</w:t>
      </w:r>
    </w:p>
    <w:p w:rsidR="006C7713" w:rsidP="002B4F17" w:rsidRDefault="006C7713" w14:paraId="00C66575" w14:textId="77777777">
      <w:pPr>
        <w:widowControl w:val="0"/>
        <w:overflowPunct w:val="0"/>
        <w:autoSpaceDE w:val="0"/>
        <w:autoSpaceDN w:val="0"/>
        <w:adjustRightInd w:val="0"/>
        <w:spacing w:after="0" w:line="350" w:lineRule="auto"/>
        <w:ind w:right="300"/>
        <w:jc w:val="both"/>
        <w:rPr>
          <w:rFonts w:ascii="Tahoma" w:hAnsi="Tahoma" w:cs="Tahoma"/>
        </w:rPr>
      </w:pPr>
    </w:p>
    <w:p w:rsidRPr="00FC09C0" w:rsidR="006C7713" w:rsidP="002B4F17" w:rsidRDefault="006C7713" w14:paraId="6165C96F" w14:textId="206B5A4F">
      <w:pPr>
        <w:widowControl w:val="0"/>
        <w:autoSpaceDE w:val="0"/>
        <w:autoSpaceDN w:val="0"/>
        <w:adjustRightInd w:val="0"/>
        <w:spacing w:after="0" w:line="353" w:lineRule="auto"/>
        <w:jc w:val="both"/>
        <w:rPr>
          <w:rFonts w:ascii="Tahoma" w:hAnsi="Tahoma" w:cs="Tahoma"/>
        </w:rPr>
      </w:pPr>
      <w:r w:rsidRPr="00FC09C0">
        <w:rPr>
          <w:rFonts w:ascii="Tahoma" w:hAnsi="Tahoma" w:cs="Tahoma"/>
        </w:rPr>
        <w:t>Indicatie</w:t>
      </w:r>
      <w:r>
        <w:rPr>
          <w:rFonts w:ascii="Tahoma" w:hAnsi="Tahoma" w:cs="Tahoma"/>
        </w:rPr>
        <w:t>f maximum aantal tekens: ca.</w:t>
      </w:r>
      <w:r w:rsidR="006A1459">
        <w:rPr>
          <w:rFonts w:ascii="Tahoma" w:hAnsi="Tahoma" w:cs="Tahoma"/>
        </w:rPr>
        <w:t xml:space="preserve"> </w:t>
      </w:r>
      <w:r w:rsidR="00C15DD0">
        <w:rPr>
          <w:rFonts w:ascii="Tahoma" w:hAnsi="Tahoma" w:cs="Tahoma"/>
        </w:rPr>
        <w:t>3</w:t>
      </w:r>
      <w:r w:rsidR="006A1459">
        <w:rPr>
          <w:rFonts w:ascii="Tahoma" w:hAnsi="Tahoma" w:cs="Tahoma"/>
        </w:rPr>
        <w:t>.000</w:t>
      </w:r>
    </w:p>
    <w:p w:rsidR="00E65F75" w:rsidP="002B4F17" w:rsidRDefault="00E65F75" w14:paraId="14482675" w14:textId="139FF265">
      <w:pPr>
        <w:widowControl w:val="0"/>
        <w:autoSpaceDE w:val="0"/>
        <w:autoSpaceDN w:val="0"/>
        <w:adjustRightInd w:val="0"/>
        <w:spacing w:after="0" w:line="352" w:lineRule="exact"/>
        <w:jc w:val="both"/>
        <w:rPr>
          <w:rFonts w:ascii="Tahoma" w:hAnsi="Tahoma" w:cs="Tahoma"/>
          <w:sz w:val="24"/>
          <w:szCs w:val="24"/>
          <w:u w:val="single"/>
        </w:rPr>
      </w:pPr>
    </w:p>
    <w:p w:rsidRPr="00EC59AE" w:rsidR="00E65F75" w:rsidP="002B4F17" w:rsidRDefault="00EC59AE" w14:paraId="2EF82601" w14:textId="7A22C017">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820032" behindDoc="1" locked="0" layoutInCell="0" allowOverlap="1" wp14:anchorId="404B83B7" wp14:editId="4A5895C6">
                <wp:simplePos x="0" y="0"/>
                <wp:positionH relativeFrom="column">
                  <wp:posOffset>-13335</wp:posOffset>
                </wp:positionH>
                <wp:positionV relativeFrom="paragraph">
                  <wp:posOffset>156210</wp:posOffset>
                </wp:positionV>
                <wp:extent cx="5403215" cy="304800"/>
                <wp:effectExtent l="0" t="0" r="6985" b="0"/>
                <wp:wrapNone/>
                <wp:docPr id="41" name="Rechthoe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80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01292F">
              <v:rect id="Rechthoek 41" style="position:absolute;margin-left:-1.05pt;margin-top:12.3pt;width:425.45pt;height:2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3d3d3" stroked="f" w14:anchorId="7D0F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"/>
            </w:pict>
          </mc:Fallback>
        </mc:AlternateContent>
      </w:r>
      <w:r w:rsidRPr="00EC59AE" w:rsidR="00E65F75">
        <w:rPr>
          <w:rFonts w:ascii="Tahoma" w:hAnsi="Tahoma" w:cs="Tahoma"/>
          <w:color w:val="auto"/>
          <w:sz w:val="40"/>
          <w:szCs w:val="40"/>
        </w:rPr>
        <w:t>Budgetten</w:t>
      </w:r>
    </w:p>
    <w:p w:rsidRPr="00FC09C0" w:rsidR="00E65F75" w:rsidP="002B4F17" w:rsidRDefault="00E65F75" w14:paraId="4A16650E" w14:textId="77777777">
      <w:pPr>
        <w:widowControl w:val="0"/>
        <w:autoSpaceDE w:val="0"/>
        <w:autoSpaceDN w:val="0"/>
        <w:adjustRightInd w:val="0"/>
        <w:spacing w:after="0" w:line="200" w:lineRule="exact"/>
        <w:jc w:val="both"/>
        <w:rPr>
          <w:rFonts w:ascii="Tahoma" w:hAnsi="Tahoma" w:cs="Tahoma"/>
          <w:sz w:val="24"/>
          <w:szCs w:val="24"/>
        </w:rPr>
      </w:pPr>
    </w:p>
    <w:p w:rsidR="00E65F75" w:rsidP="002B4F17" w:rsidRDefault="00E65F75" w14:paraId="582FB156" w14:textId="61C11918">
      <w:pPr>
        <w:widowControl w:val="0"/>
        <w:autoSpaceDE w:val="0"/>
        <w:autoSpaceDN w:val="0"/>
        <w:adjustRightInd w:val="0"/>
        <w:spacing w:after="0" w:line="353" w:lineRule="auto"/>
        <w:jc w:val="both"/>
        <w:rPr>
          <w:rFonts w:ascii="Tahoma" w:hAnsi="Tahoma" w:cs="Tahoma"/>
        </w:rPr>
      </w:pPr>
      <w:r w:rsidRPr="00920900">
        <w:rPr>
          <w:rFonts w:ascii="Tahoma" w:hAnsi="Tahoma" w:cs="Tahoma"/>
        </w:rPr>
        <w:t xml:space="preserve">In de aanvraag wordt een overzicht </w:t>
      </w:r>
      <w:r>
        <w:rPr>
          <w:rFonts w:ascii="Tahoma" w:hAnsi="Tahoma" w:cs="Tahoma"/>
        </w:rPr>
        <w:t>gegeven van de budgetten per werkpakket, het totaalbudget en de gevraagde EFRO-bijdrage. Dit overzicht wordt automatische gegenereerd op ba</w:t>
      </w:r>
      <w:r w:rsidR="00AD5FA6">
        <w:rPr>
          <w:rFonts w:ascii="Tahoma" w:hAnsi="Tahoma" w:cs="Tahoma"/>
        </w:rPr>
        <w:t xml:space="preserve">sis van de ingevoerde </w:t>
      </w:r>
      <w:r w:rsidR="00D35D6E">
        <w:rPr>
          <w:rFonts w:ascii="Tahoma" w:hAnsi="Tahoma" w:cs="Tahoma"/>
        </w:rPr>
        <w:t>gegevens in de kostenplannen en financieringsplannen</w:t>
      </w:r>
      <w:r w:rsidR="00C604A8">
        <w:rPr>
          <w:rFonts w:ascii="Tahoma" w:hAnsi="Tahoma" w:cs="Tahoma"/>
        </w:rPr>
        <w:t>.</w:t>
      </w:r>
    </w:p>
    <w:p w:rsidR="00E65F75" w:rsidP="002B4F17" w:rsidRDefault="00E65F75" w14:paraId="38B32116" w14:textId="77777777">
      <w:pPr>
        <w:widowControl w:val="0"/>
        <w:autoSpaceDE w:val="0"/>
        <w:autoSpaceDN w:val="0"/>
        <w:adjustRightInd w:val="0"/>
        <w:spacing w:after="0" w:line="353" w:lineRule="auto"/>
        <w:jc w:val="both"/>
        <w:rPr>
          <w:rFonts w:ascii="Tahoma" w:hAnsi="Tahoma" w:cs="Tahoma"/>
        </w:rPr>
      </w:pPr>
    </w:p>
    <w:p w:rsidR="00E65F75" w:rsidP="002B4F17" w:rsidRDefault="00E65F75" w14:paraId="4B091199" w14:textId="7B0A3DF5">
      <w:pPr>
        <w:widowControl w:val="0"/>
        <w:overflowPunct w:val="0"/>
        <w:autoSpaceDE w:val="0"/>
        <w:autoSpaceDN w:val="0"/>
        <w:adjustRightInd w:val="0"/>
        <w:spacing w:after="0" w:line="354" w:lineRule="auto"/>
        <w:jc w:val="both"/>
        <w:rPr>
          <w:rFonts w:ascii="Tahoma" w:hAnsi="Tahoma" w:cs="Tahoma"/>
        </w:rPr>
      </w:pPr>
      <w:r w:rsidRPr="00FC09C0">
        <w:rPr>
          <w:rFonts w:ascii="Tahoma" w:hAnsi="Tahoma" w:cs="Tahoma"/>
        </w:rPr>
        <w:t>De vermelde projectbudgetten per werkpakket, inclusief projectmanagement en communicatie, moeten in goede verhouding staan tot de hierin voorziene activiteiten en hun verwachte output, maar ook tot het volledige projectbudget. De gevraagde budgetten dienen</w:t>
      </w:r>
      <w:r>
        <w:rPr>
          <w:rFonts w:ascii="Tahoma" w:hAnsi="Tahoma" w:cs="Tahoma"/>
        </w:rPr>
        <w:t xml:space="preserve"> bij de uitwerking van de aanvraag</w:t>
      </w:r>
      <w:r w:rsidRPr="00FC09C0">
        <w:rPr>
          <w:rFonts w:ascii="Tahoma" w:hAnsi="Tahoma" w:cs="Tahoma"/>
        </w:rPr>
        <w:t xml:space="preserve"> kritisch bekeken te worden.</w:t>
      </w:r>
      <w:r>
        <w:rPr>
          <w:rFonts w:ascii="Tahoma" w:hAnsi="Tahoma" w:cs="Tahoma"/>
        </w:rPr>
        <w:t xml:space="preserve"> Eventuele voorwaarden en adviezen van het Comité van Toezicht moet </w:t>
      </w:r>
      <w:r w:rsidR="00255A97">
        <w:rPr>
          <w:rFonts w:ascii="Tahoma" w:hAnsi="Tahoma" w:cs="Tahoma"/>
        </w:rPr>
        <w:t>je</w:t>
      </w:r>
      <w:r>
        <w:rPr>
          <w:rFonts w:ascii="Tahoma" w:hAnsi="Tahoma" w:cs="Tahoma"/>
        </w:rPr>
        <w:t xml:space="preserve"> hier zeker bij betrekken.</w:t>
      </w:r>
    </w:p>
    <w:p w:rsidR="00553959" w:rsidP="002B4F17" w:rsidRDefault="00E65F75" w14:paraId="1880A3DD" w14:textId="77777777">
      <w:pPr>
        <w:widowControl w:val="0"/>
        <w:autoSpaceDE w:val="0"/>
        <w:autoSpaceDN w:val="0"/>
        <w:adjustRightInd w:val="0"/>
        <w:spacing w:after="0" w:line="256" w:lineRule="exact"/>
        <w:jc w:val="both"/>
        <w:rPr>
          <w:rFonts w:ascii="Tahoma" w:hAnsi="Tahoma" w:cs="Tahoma"/>
        </w:rPr>
      </w:pPr>
      <w:r w:rsidRPr="00FC09C0">
        <w:rPr>
          <w:rFonts w:ascii="Tahoma" w:hAnsi="Tahoma" w:cs="Tahoma"/>
        </w:rPr>
        <w:t xml:space="preserve"> </w:t>
      </w:r>
    </w:p>
    <w:p w:rsidRPr="00EC59AE" w:rsidR="00553959" w:rsidP="002B4F17" w:rsidRDefault="00553959" w14:paraId="6D5A2E39" w14:textId="77777777">
      <w:pPr>
        <w:pStyle w:val="Kop2"/>
        <w:jc w:val="both"/>
        <w:rPr>
          <w:rFonts w:ascii="Tahoma" w:hAnsi="Tahoma" w:cs="Tahoma"/>
          <w:b/>
          <w:color w:val="auto"/>
          <w:sz w:val="28"/>
          <w:szCs w:val="28"/>
          <w:u w:val="single"/>
        </w:rPr>
      </w:pPr>
      <w:r w:rsidRPr="00EC59AE">
        <w:rPr>
          <w:rFonts w:ascii="Tahoma" w:hAnsi="Tahoma" w:cs="Tahoma"/>
          <w:b/>
          <w:color w:val="auto"/>
          <w:sz w:val="28"/>
          <w:szCs w:val="28"/>
          <w:u w:val="single"/>
        </w:rPr>
        <w:t>Kostenplan</w:t>
      </w:r>
    </w:p>
    <w:p w:rsidR="00553959" w:rsidP="002B4F17" w:rsidRDefault="00553959" w14:paraId="37AC24BD" w14:textId="6E141485">
      <w:pPr>
        <w:widowControl w:val="0"/>
        <w:autoSpaceDE w:val="0"/>
        <w:autoSpaceDN w:val="0"/>
        <w:adjustRightInd w:val="0"/>
        <w:spacing w:after="0" w:line="329" w:lineRule="auto"/>
        <w:jc w:val="both"/>
        <w:rPr>
          <w:rFonts w:ascii="Tahoma" w:hAnsi="Tahoma" w:cs="Tahoma"/>
        </w:rPr>
      </w:pPr>
      <w:r>
        <w:rPr>
          <w:rFonts w:ascii="Tahoma" w:hAnsi="Tahoma" w:cs="Tahoma"/>
        </w:rPr>
        <w:t xml:space="preserve">Elke partner moet een correct kostenplan opstellen, dat voldoet aan de eisen van het Programmareglement. Zie daarvoor </w:t>
      </w:r>
      <w:r w:rsidRPr="009832EE">
        <w:rPr>
          <w:rFonts w:ascii="Tahoma" w:hAnsi="Tahoma" w:cs="Tahoma"/>
        </w:rPr>
        <w:t>specifiek paragraaf 4 (</w:t>
      </w:r>
      <w:proofErr w:type="spellStart"/>
      <w:r w:rsidRPr="009832EE">
        <w:rPr>
          <w:rFonts w:ascii="Tahoma" w:hAnsi="Tahoma" w:cs="Tahoma"/>
        </w:rPr>
        <w:t>Subsidiabiliteitskader</w:t>
      </w:r>
      <w:proofErr w:type="spellEnd"/>
      <w:r w:rsidRPr="009832EE">
        <w:rPr>
          <w:rFonts w:ascii="Tahoma" w:hAnsi="Tahoma" w:cs="Tahoma"/>
        </w:rPr>
        <w:t>) van het Programmareglement</w:t>
      </w:r>
      <w:r w:rsidR="002F6909">
        <w:rPr>
          <w:rFonts w:ascii="Tahoma" w:hAnsi="Tahoma" w:cs="Tahoma"/>
        </w:rPr>
        <w:t xml:space="preserve">: daar vind je terug welke kosten onder welke rubriek </w:t>
      </w:r>
      <w:r w:rsidR="0069580C">
        <w:rPr>
          <w:rFonts w:ascii="Tahoma" w:hAnsi="Tahoma" w:cs="Tahoma"/>
        </w:rPr>
        <w:t>thuishoren</w:t>
      </w:r>
      <w:r w:rsidR="002F6909">
        <w:rPr>
          <w:rFonts w:ascii="Tahoma" w:hAnsi="Tahoma" w:cs="Tahoma"/>
        </w:rPr>
        <w:t xml:space="preserve"> en wat de bijhorende bewijslast is</w:t>
      </w:r>
    </w:p>
    <w:p w:rsidRPr="00FC09C0" w:rsidR="00553959" w:rsidP="002B4F17" w:rsidRDefault="00553959" w14:paraId="620A2D04" w14:textId="77777777">
      <w:pPr>
        <w:widowControl w:val="0"/>
        <w:autoSpaceDE w:val="0"/>
        <w:autoSpaceDN w:val="0"/>
        <w:adjustRightInd w:val="0"/>
        <w:spacing w:after="0" w:line="200" w:lineRule="exact"/>
        <w:jc w:val="both"/>
        <w:rPr>
          <w:rFonts w:ascii="Tahoma" w:hAnsi="Tahoma" w:cs="Tahoma"/>
          <w:sz w:val="24"/>
          <w:szCs w:val="24"/>
        </w:rPr>
      </w:pPr>
    </w:p>
    <w:p w:rsidRPr="00FC09C0" w:rsidR="00553959" w:rsidP="002B4F17" w:rsidRDefault="00553959" w14:paraId="3B6DE1CC" w14:textId="7777777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46656" behindDoc="1" locked="0" layoutInCell="0" allowOverlap="1" wp14:anchorId="5405B0FD" wp14:editId="7963C2CE">
                <wp:simplePos x="0" y="0"/>
                <wp:positionH relativeFrom="column">
                  <wp:posOffset>-71755</wp:posOffset>
                </wp:positionH>
                <wp:positionV relativeFrom="paragraph">
                  <wp:posOffset>19050</wp:posOffset>
                </wp:positionV>
                <wp:extent cx="4445" cy="2047875"/>
                <wp:effectExtent l="0" t="0" r="33655" b="28575"/>
                <wp:wrapNone/>
                <wp:docPr id="112" name="Rechte verbindingslijn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047875"/>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0F5B9C8">
              <v:line id="Rechte verbindingslijn 112"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7778mm" from="-5.65pt,1.5pt" to="-5.3pt,162.75pt" w14:anchorId="2511E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"/>
            </w:pict>
          </mc:Fallback>
        </mc:AlternateContent>
      </w:r>
      <w:r w:rsidRPr="00FC09C0">
        <w:rPr>
          <w:rFonts w:ascii="Tahoma" w:hAnsi="Tahoma" w:cs="Tahoma"/>
          <w:noProof/>
        </w:rPr>
        <mc:AlternateContent>
          <mc:Choice Requires="wps">
            <w:drawing>
              <wp:anchor distT="0" distB="0" distL="114300" distR="114300" simplePos="0" relativeHeight="251847680" behindDoc="1" locked="0" layoutInCell="0" allowOverlap="1" wp14:anchorId="0335646E" wp14:editId="325A92B9">
                <wp:simplePos x="0" y="0"/>
                <wp:positionH relativeFrom="column">
                  <wp:posOffset>5657850</wp:posOffset>
                </wp:positionH>
                <wp:positionV relativeFrom="paragraph">
                  <wp:posOffset>19050</wp:posOffset>
                </wp:positionV>
                <wp:extent cx="13970" cy="2047875"/>
                <wp:effectExtent l="0" t="0" r="24130" b="28575"/>
                <wp:wrapNone/>
                <wp:docPr id="113" name="Rechte verbindingslijn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047875"/>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D380AFB">
              <v:line id="Rechte verbindingslijn 113"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445.5pt,1.5pt" to="446.6pt,162.75pt" w14:anchorId="357E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"/>
            </w:pict>
          </mc:Fallback>
        </mc:AlternateContent>
      </w:r>
      <w:r w:rsidRPr="00FC09C0">
        <w:rPr>
          <w:rFonts w:ascii="Tahoma" w:hAnsi="Tahoma" w:cs="Tahoma"/>
          <w:noProof/>
        </w:rPr>
        <mc:AlternateContent>
          <mc:Choice Requires="wps">
            <w:drawing>
              <wp:anchor distT="0" distB="0" distL="114300" distR="114300" simplePos="0" relativeHeight="251850752" behindDoc="1" locked="0" layoutInCell="0" allowOverlap="1" wp14:anchorId="57BB96FA" wp14:editId="529BE882">
                <wp:simplePos x="0" y="0"/>
                <wp:positionH relativeFrom="column">
                  <wp:posOffset>-90170</wp:posOffset>
                </wp:positionH>
                <wp:positionV relativeFrom="paragraph">
                  <wp:posOffset>28575</wp:posOffset>
                </wp:positionV>
                <wp:extent cx="5738495" cy="0"/>
                <wp:effectExtent l="0" t="0" r="14605" b="19050"/>
                <wp:wrapNone/>
                <wp:docPr id="114" name="Rechte verbindingslijn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3E40960">
              <v:line id="Rechte verbindingslijn 114"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7.1pt,2.25pt" to="444.75pt,2.25pt" w14:anchorId="61DAE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"/>
            </w:pict>
          </mc:Fallback>
        </mc:AlternateContent>
      </w:r>
    </w:p>
    <w:p w:rsidR="00553959" w:rsidP="002B4F17" w:rsidRDefault="00553959" w14:paraId="5F4BBB42" w14:textId="68D77D73">
      <w:pPr>
        <w:widowControl w:val="0"/>
        <w:autoSpaceDE w:val="0"/>
        <w:autoSpaceDN w:val="0"/>
        <w:adjustRightInd w:val="0"/>
        <w:spacing w:after="0" w:line="226" w:lineRule="exact"/>
        <w:jc w:val="both"/>
        <w:rPr>
          <w:rFonts w:ascii="Tahoma" w:hAnsi="Tahoma" w:cs="Tahoma"/>
        </w:rPr>
      </w:pPr>
    </w:p>
    <w:p w:rsidRPr="00A762A7" w:rsidR="00553959" w:rsidP="002B4F17" w:rsidRDefault="006C6C7B" w14:paraId="775BC354" w14:textId="2DF4A26F">
      <w:pPr>
        <w:pStyle w:val="Lijstalinea"/>
        <w:widowControl w:val="0"/>
        <w:numPr>
          <w:ilvl w:val="0"/>
          <w:numId w:val="28"/>
        </w:numPr>
        <w:overflowPunct w:val="0"/>
        <w:autoSpaceDE w:val="0"/>
        <w:autoSpaceDN w:val="0"/>
        <w:adjustRightInd w:val="0"/>
        <w:spacing w:after="0" w:line="350" w:lineRule="auto"/>
        <w:ind w:right="300"/>
        <w:jc w:val="both"/>
        <w:rPr>
          <w:rFonts w:ascii="Tahoma" w:hAnsi="Tahoma" w:cs="Tahoma"/>
        </w:rPr>
      </w:pPr>
      <w:r w:rsidRPr="00FC09C0">
        <w:rPr>
          <w:rFonts w:ascii="Tahoma" w:hAnsi="Tahoma" w:cs="Tahoma"/>
          <w:noProof/>
        </w:rPr>
        <w:drawing>
          <wp:anchor distT="0" distB="0" distL="114300" distR="114300" simplePos="0" relativeHeight="251848704" behindDoc="0" locked="0" layoutInCell="0" allowOverlap="1" wp14:anchorId="4233AE73" wp14:editId="59A5F87D">
            <wp:simplePos x="0" y="0"/>
            <wp:positionH relativeFrom="column">
              <wp:posOffset>635</wp:posOffset>
            </wp:positionH>
            <wp:positionV relativeFrom="paragraph">
              <wp:posOffset>201930</wp:posOffset>
            </wp:positionV>
            <wp:extent cx="485775" cy="429895"/>
            <wp:effectExtent l="0" t="0" r="9525" b="8255"/>
            <wp:wrapNone/>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r w:rsidRPr="00A762A7" w:rsidR="00553959">
        <w:rPr>
          <w:rFonts w:ascii="Tahoma" w:hAnsi="Tahoma" w:cs="Tahoma"/>
          <w:u w:val="single"/>
        </w:rPr>
        <w:t>Let op:</w:t>
      </w:r>
      <w:r w:rsidRPr="00A762A7" w:rsidR="00553959">
        <w:rPr>
          <w:rFonts w:ascii="Tahoma" w:hAnsi="Tahoma" w:cs="Tahoma"/>
        </w:rPr>
        <w:t xml:space="preserve"> een project kan alleen worden goedgekeurd indien alle kostenplannen in orde zijn (in de eerste plaats: voldoende duidelijke omschrijvingen van kostenlijnen).</w:t>
      </w:r>
    </w:p>
    <w:p w:rsidR="00553959" w:rsidP="002B4F17" w:rsidRDefault="00553959" w14:paraId="166168B3" w14:textId="07F6D8F7">
      <w:pPr>
        <w:pStyle w:val="Lijstalinea"/>
        <w:widowControl w:val="0"/>
        <w:numPr>
          <w:ilvl w:val="0"/>
          <w:numId w:val="28"/>
        </w:numPr>
        <w:overflowPunct w:val="0"/>
        <w:autoSpaceDE w:val="0"/>
        <w:autoSpaceDN w:val="0"/>
        <w:adjustRightInd w:val="0"/>
        <w:spacing w:after="0" w:line="350" w:lineRule="auto"/>
        <w:ind w:right="300"/>
        <w:jc w:val="both"/>
        <w:rPr>
          <w:rFonts w:ascii="Tahoma" w:hAnsi="Tahoma" w:cs="Tahoma"/>
        </w:rPr>
      </w:pPr>
      <w:r>
        <w:rPr>
          <w:rFonts w:ascii="Tahoma" w:hAnsi="Tahoma" w:cs="Tahoma"/>
        </w:rPr>
        <w:t xml:space="preserve">Er kan geen EFRO worden aangevraagd voor productieve investeringen in </w:t>
      </w:r>
      <w:r>
        <w:rPr>
          <w:rFonts w:ascii="Tahoma" w:hAnsi="Tahoma" w:cs="Tahoma"/>
        </w:rPr>
        <w:t>grote bedrijven.</w:t>
      </w:r>
    </w:p>
    <w:p w:rsidRPr="001C396B" w:rsidR="001C396B" w:rsidP="001C396B" w:rsidRDefault="001C396B" w14:paraId="23EE386D" w14:textId="3E71E19B">
      <w:pPr>
        <w:pStyle w:val="Lijstalinea"/>
        <w:widowControl w:val="0"/>
        <w:numPr>
          <w:ilvl w:val="0"/>
          <w:numId w:val="28"/>
        </w:numPr>
        <w:overflowPunct w:val="0"/>
        <w:autoSpaceDE w:val="0"/>
        <w:autoSpaceDN w:val="0"/>
        <w:adjustRightInd w:val="0"/>
        <w:spacing w:after="0" w:line="350" w:lineRule="auto"/>
        <w:ind w:right="300"/>
        <w:jc w:val="both"/>
        <w:rPr>
          <w:rFonts w:ascii="Tahoma" w:hAnsi="Tahoma" w:cs="Tahoma"/>
        </w:rPr>
      </w:pPr>
      <w:r w:rsidRPr="001C396B">
        <w:rPr>
          <w:rFonts w:ascii="Tahoma" w:hAnsi="Tahoma" w:cs="Tahoma"/>
        </w:rPr>
        <w:t xml:space="preserve">Overheadkosten kunnen </w:t>
      </w:r>
      <w:r w:rsidRPr="001C396B">
        <w:rPr>
          <w:rFonts w:ascii="Tahoma" w:hAnsi="Tahoma" w:cs="Tahoma"/>
          <w:u w:val="single"/>
        </w:rPr>
        <w:t>niet</w:t>
      </w:r>
      <w:r w:rsidRPr="001C396B">
        <w:rPr>
          <w:rFonts w:ascii="Tahoma" w:hAnsi="Tahoma" w:cs="Tahoma"/>
        </w:rPr>
        <w:t xml:space="preserve"> op basis van reële kosten worden ingebracht.</w:t>
      </w:r>
      <w:r w:rsidRPr="001C396B">
        <w:t xml:space="preserve"> </w:t>
      </w:r>
      <w:r w:rsidRPr="001C396B">
        <w:rPr>
          <w:rFonts w:ascii="Tahoma" w:hAnsi="Tahoma" w:cs="Tahoma"/>
        </w:rPr>
        <w:t>De berekening van de overheadskosten gebeurt steeds via een forfaitair percentages (vereenvoudigde kostenoptie).</w:t>
      </w:r>
    </w:p>
    <w:p w:rsidRPr="00FE1FA9" w:rsidR="00553959" w:rsidP="002B4F17" w:rsidRDefault="00553959" w14:paraId="6E2ED3AA" w14:textId="1C2DE529">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49728" behindDoc="1" locked="0" layoutInCell="0" allowOverlap="1" wp14:anchorId="5FCF62DB" wp14:editId="321043FA">
                <wp:simplePos x="0" y="0"/>
                <wp:positionH relativeFrom="column">
                  <wp:posOffset>-66675</wp:posOffset>
                </wp:positionH>
                <wp:positionV relativeFrom="paragraph">
                  <wp:posOffset>76835</wp:posOffset>
                </wp:positionV>
                <wp:extent cx="5738495" cy="0"/>
                <wp:effectExtent l="0" t="0" r="14605" b="19050"/>
                <wp:wrapNone/>
                <wp:docPr id="115" name="Rechte verbindingslijn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CD80C43">
              <v:line id="Rechte verbindingslijn 115"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9cc2e5" strokeweight=".50794mm" from="-5.25pt,6.05pt" to="446.6pt,6.05pt" w14:anchorId="107AE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"/>
            </w:pict>
          </mc:Fallback>
        </mc:AlternateContent>
      </w:r>
    </w:p>
    <w:p w:rsidRPr="009832EE" w:rsidR="00553959" w:rsidP="002B4F17" w:rsidRDefault="00553959" w14:paraId="157B229D" w14:textId="77777777">
      <w:pPr>
        <w:widowControl w:val="0"/>
        <w:autoSpaceDE w:val="0"/>
        <w:autoSpaceDN w:val="0"/>
        <w:adjustRightInd w:val="0"/>
        <w:spacing w:after="0" w:line="329" w:lineRule="auto"/>
        <w:jc w:val="both"/>
        <w:rPr>
          <w:rFonts w:ascii="Tahoma" w:hAnsi="Tahoma" w:cs="Tahoma"/>
          <w:sz w:val="18"/>
        </w:rPr>
      </w:pPr>
    </w:p>
    <w:p w:rsidRPr="00A36FC8" w:rsidR="00D35D6E" w:rsidP="002B4F17" w:rsidRDefault="00D35D6E" w14:paraId="467DFD98" w14:textId="40604E74">
      <w:pPr>
        <w:pStyle w:val="Ondertitel"/>
        <w:jc w:val="both"/>
        <w:rPr>
          <w:rFonts w:ascii="Tahoma" w:hAnsi="Tahoma" w:cs="Tahoma"/>
          <w:color w:val="auto"/>
          <w:u w:val="single"/>
        </w:rPr>
      </w:pPr>
      <w:r w:rsidRPr="00A36FC8">
        <w:rPr>
          <w:rFonts w:ascii="Tahoma" w:hAnsi="Tahoma" w:cs="Tahoma"/>
          <w:color w:val="auto"/>
          <w:u w:val="single"/>
        </w:rPr>
        <w:t>Algemene tips voor opmaak kostenplan</w:t>
      </w:r>
    </w:p>
    <w:p w:rsidRPr="00477279" w:rsidR="00D35D6E" w:rsidP="002B4F17" w:rsidRDefault="00D35D6E" w14:paraId="49AE8A09" w14:textId="3288518C">
      <w:pPr>
        <w:jc w:val="both"/>
        <w:rPr>
          <w:rFonts w:ascii="Tahoma" w:hAnsi="Tahoma" w:cs="Tahoma"/>
        </w:rPr>
      </w:pPr>
      <w:r w:rsidRPr="00477279">
        <w:rPr>
          <w:rFonts w:ascii="Tahoma" w:hAnsi="Tahoma" w:cs="Tahoma"/>
        </w:rPr>
        <w:t>De eerstelijnscontrole zal zich in</w:t>
      </w:r>
      <w:r w:rsidR="0069580C">
        <w:rPr>
          <w:rFonts w:ascii="Tahoma" w:hAnsi="Tahoma" w:cs="Tahoma"/>
        </w:rPr>
        <w:t xml:space="preserve"> de eerste plaats</w:t>
      </w:r>
      <w:r w:rsidRPr="00477279">
        <w:rPr>
          <w:rFonts w:ascii="Tahoma" w:hAnsi="Tahoma" w:cs="Tahoma"/>
        </w:rPr>
        <w:t xml:space="preserve"> baseren op jouw kostenplan en de omschrijvingen om te bepalen of de kost voldoende met het project gelinkt is. Daarom is een goed en helder kostenplan onontbeerlijk:</w:t>
      </w:r>
    </w:p>
    <w:p w:rsidR="00D9509A" w:rsidP="002B4F17" w:rsidRDefault="00104930" w14:paraId="65BABC5A" w14:textId="4E4F1373">
      <w:pPr>
        <w:pStyle w:val="Lijstalinea"/>
        <w:numPr>
          <w:ilvl w:val="0"/>
          <w:numId w:val="29"/>
        </w:numPr>
        <w:jc w:val="both"/>
        <w:rPr>
          <w:rFonts w:ascii="Tahoma" w:hAnsi="Tahoma" w:cs="Tahoma"/>
        </w:rPr>
      </w:pPr>
      <w:r w:rsidRPr="00477279">
        <w:rPr>
          <w:rFonts w:ascii="Tahoma" w:hAnsi="Tahoma" w:cs="Tahoma"/>
        </w:rPr>
        <w:t>Vermijd</w:t>
      </w:r>
      <w:r w:rsidRPr="00477279" w:rsidR="00D35D6E">
        <w:rPr>
          <w:rFonts w:ascii="Tahoma" w:hAnsi="Tahoma" w:cs="Tahoma"/>
        </w:rPr>
        <w:t xml:space="preserve"> te lange omschrijvingen van kostenlijnen: </w:t>
      </w:r>
    </w:p>
    <w:p w:rsidRPr="0005581A" w:rsidR="00D9509A" w:rsidP="002B4F17" w:rsidRDefault="00935B1A" w14:paraId="2CB5C2AC" w14:textId="13008891">
      <w:pPr>
        <w:pStyle w:val="Lijstalinea"/>
        <w:numPr>
          <w:ilvl w:val="1"/>
          <w:numId w:val="29"/>
        </w:numPr>
        <w:jc w:val="both"/>
        <w:rPr>
          <w:rFonts w:ascii="Tahoma" w:hAnsi="Tahoma" w:cs="Tahoma"/>
        </w:rPr>
      </w:pPr>
      <w:r w:rsidRPr="00997826">
        <w:rPr>
          <w:rFonts w:ascii="Tahoma" w:hAnsi="Tahoma" w:cs="Tahoma"/>
          <w:lang w:val="en-GB"/>
        </w:rPr>
        <w:t>W</w:t>
      </w:r>
      <w:r w:rsidRPr="00997826" w:rsidR="00D35D6E">
        <w:rPr>
          <w:rFonts w:ascii="Tahoma" w:hAnsi="Tahoma" w:cs="Tahoma"/>
          <w:lang w:val="en-GB"/>
        </w:rPr>
        <w:t xml:space="preserve">ees </w:t>
      </w:r>
      <w:proofErr w:type="spellStart"/>
      <w:r w:rsidRPr="00997826" w:rsidR="00D35D6E">
        <w:rPr>
          <w:rFonts w:ascii="Tahoma" w:hAnsi="Tahoma" w:cs="Tahoma"/>
          <w:lang w:val="en-GB"/>
        </w:rPr>
        <w:t>beknopt</w:t>
      </w:r>
      <w:proofErr w:type="spellEnd"/>
      <w:r w:rsidRPr="00997826" w:rsidR="00D35D6E">
        <w:rPr>
          <w:rFonts w:ascii="Tahoma" w:hAnsi="Tahoma" w:cs="Tahoma"/>
          <w:lang w:val="en-GB"/>
        </w:rPr>
        <w:t xml:space="preserve"> maar to-the-point.</w:t>
      </w:r>
      <w:r w:rsidRPr="00997826" w:rsidR="00D9509A">
        <w:rPr>
          <w:rFonts w:ascii="Tahoma" w:hAnsi="Tahoma" w:cs="Tahoma"/>
          <w:lang w:val="en-GB"/>
        </w:rPr>
        <w:t xml:space="preserve"> </w:t>
      </w:r>
      <w:r w:rsidRPr="001C396B" w:rsidR="001C396B">
        <w:rPr>
          <w:rFonts w:ascii="Tahoma" w:hAnsi="Tahoma" w:cs="Tahoma"/>
          <w:lang w:val="nl-NL"/>
        </w:rPr>
        <w:t xml:space="preserve">Vermijd </w:t>
      </w:r>
      <w:r w:rsidR="0005581A">
        <w:rPr>
          <w:rFonts w:ascii="Tahoma" w:hAnsi="Tahoma" w:cs="Tahoma"/>
          <w:lang w:val="nl-NL"/>
        </w:rPr>
        <w:t>termen die een uiteenlopende inhoud kunnen hebben</w:t>
      </w:r>
      <w:r w:rsidRPr="001C396B" w:rsidR="001C396B">
        <w:rPr>
          <w:rFonts w:ascii="Tahoma" w:hAnsi="Tahoma" w:cs="Tahoma"/>
          <w:lang w:val="nl-NL"/>
        </w:rPr>
        <w:t>.</w:t>
      </w:r>
    </w:p>
    <w:p w:rsidRPr="00935B1A" w:rsidR="00935B1A" w:rsidP="002B4F17" w:rsidRDefault="00935B1A" w14:paraId="0AE0EF7A" w14:textId="51890574">
      <w:pPr>
        <w:pStyle w:val="Lijstalinea"/>
        <w:numPr>
          <w:ilvl w:val="1"/>
          <w:numId w:val="29"/>
        </w:numPr>
        <w:jc w:val="both"/>
        <w:rPr>
          <w:rFonts w:ascii="Tahoma" w:hAnsi="Tahoma" w:cs="Tahoma"/>
        </w:rPr>
      </w:pPr>
      <w:r>
        <w:rPr>
          <w:rFonts w:ascii="Tahoma" w:hAnsi="Tahoma" w:cs="Tahoma"/>
        </w:rPr>
        <w:t xml:space="preserve">De omschrijving van kostenlijnen onder externe kosten dient specifiek te zijn om onderscheid te maken tussen de kosten die in </w:t>
      </w:r>
      <w:r w:rsidR="00104930">
        <w:rPr>
          <w:rFonts w:ascii="Tahoma" w:hAnsi="Tahoma" w:cs="Tahoma"/>
        </w:rPr>
        <w:t xml:space="preserve">de </w:t>
      </w:r>
      <w:r>
        <w:rPr>
          <w:rFonts w:ascii="Tahoma" w:hAnsi="Tahoma" w:cs="Tahoma"/>
        </w:rPr>
        <w:t xml:space="preserve">verschillende </w:t>
      </w:r>
      <w:proofErr w:type="spellStart"/>
      <w:r>
        <w:rPr>
          <w:rFonts w:ascii="Tahoma" w:hAnsi="Tahoma" w:cs="Tahoma"/>
        </w:rPr>
        <w:t>subrubrieken</w:t>
      </w:r>
      <w:proofErr w:type="spellEnd"/>
      <w:r>
        <w:rPr>
          <w:rFonts w:ascii="Tahoma" w:hAnsi="Tahoma" w:cs="Tahoma"/>
        </w:rPr>
        <w:t xml:space="preserve"> </w:t>
      </w:r>
      <w:r w:rsidR="0005581A">
        <w:rPr>
          <w:rFonts w:ascii="Tahoma" w:hAnsi="Tahoma" w:cs="Tahoma"/>
        </w:rPr>
        <w:t>hore</w:t>
      </w:r>
      <w:r w:rsidR="001C396B">
        <w:rPr>
          <w:rFonts w:ascii="Tahoma" w:hAnsi="Tahoma" w:cs="Tahoma"/>
        </w:rPr>
        <w:t>n</w:t>
      </w:r>
      <w:r>
        <w:rPr>
          <w:rFonts w:ascii="Tahoma" w:hAnsi="Tahoma" w:cs="Tahoma"/>
        </w:rPr>
        <w:t>.</w:t>
      </w:r>
    </w:p>
    <w:p w:rsidRPr="00477279" w:rsidR="00D35D6E" w:rsidP="002B4F17" w:rsidRDefault="00935B1A" w14:paraId="14136967" w14:textId="7E8AF40A">
      <w:pPr>
        <w:pStyle w:val="Lijstalinea"/>
        <w:numPr>
          <w:ilvl w:val="1"/>
          <w:numId w:val="29"/>
        </w:numPr>
        <w:jc w:val="both"/>
        <w:rPr>
          <w:rFonts w:ascii="Tahoma" w:hAnsi="Tahoma" w:cs="Tahoma"/>
        </w:rPr>
      </w:pPr>
      <w:r>
        <w:rPr>
          <w:rFonts w:ascii="Tahoma" w:hAnsi="Tahoma" w:cs="Tahoma"/>
        </w:rPr>
        <w:t>G</w:t>
      </w:r>
      <w:r w:rsidR="00D9509A">
        <w:rPr>
          <w:rFonts w:ascii="Tahoma" w:hAnsi="Tahoma" w:cs="Tahoma"/>
        </w:rPr>
        <w:t>ebruik bij ‘extern</w:t>
      </w:r>
      <w:r w:rsidR="009E1830">
        <w:rPr>
          <w:rFonts w:ascii="Tahoma" w:hAnsi="Tahoma" w:cs="Tahoma"/>
        </w:rPr>
        <w:t xml:space="preserve">e kosten’ steeds een werkwoord </w:t>
      </w:r>
      <w:r w:rsidR="00D9509A">
        <w:rPr>
          <w:rFonts w:ascii="Tahoma" w:hAnsi="Tahoma" w:cs="Tahoma"/>
        </w:rPr>
        <w:t>of afgeleid zelfstandig naamwoord</w:t>
      </w:r>
      <w:r w:rsidR="009E1830">
        <w:rPr>
          <w:rFonts w:ascii="Tahoma" w:hAnsi="Tahoma" w:cs="Tahoma"/>
        </w:rPr>
        <w:t xml:space="preserve"> in de omschrijving</w:t>
      </w:r>
      <w:r w:rsidR="00D9509A">
        <w:rPr>
          <w:rFonts w:ascii="Tahoma" w:hAnsi="Tahoma" w:cs="Tahoma"/>
        </w:rPr>
        <w:t>: ‘bouw’, ‘studie’, ‘begeleiding’, ‘aankoop’,…</w:t>
      </w:r>
    </w:p>
    <w:p w:rsidRPr="00477279" w:rsidR="00D35D6E" w:rsidP="002B4F17" w:rsidRDefault="00D35D6E" w14:paraId="0C4700B3" w14:textId="466F7A32">
      <w:pPr>
        <w:pStyle w:val="Lijstalinea"/>
        <w:jc w:val="both"/>
        <w:rPr>
          <w:rFonts w:ascii="Tahoma" w:hAnsi="Tahoma" w:cs="Tahoma"/>
        </w:rPr>
      </w:pPr>
      <w:r w:rsidRPr="00477279">
        <w:rPr>
          <w:rFonts w:ascii="Tahoma" w:hAnsi="Tahoma" w:cs="Tahoma"/>
        </w:rPr>
        <w:t>Voorbeelden:</w:t>
      </w:r>
    </w:p>
    <w:tbl>
      <w:tblPr>
        <w:tblStyle w:val="Tabelraster"/>
        <w:tblW w:w="0" w:type="auto"/>
        <w:tblInd w:w="704" w:type="dxa"/>
        <w:tblLook w:val="04A0" w:firstRow="1" w:lastRow="0" w:firstColumn="1" w:lastColumn="0" w:noHBand="0" w:noVBand="1"/>
      </w:tblPr>
      <w:tblGrid>
        <w:gridCol w:w="3751"/>
        <w:gridCol w:w="4455"/>
      </w:tblGrid>
      <w:tr w:rsidRPr="00477279" w:rsidR="00D35D6E" w:rsidTr="00477279" w14:paraId="14931CE8" w14:textId="77777777">
        <w:tc>
          <w:tcPr>
            <w:tcW w:w="3751" w:type="dxa"/>
            <w:shd w:val="clear" w:color="auto" w:fill="C4BC96" w:themeFill="background2" w:themeFillShade="BF"/>
          </w:tcPr>
          <w:p w:rsidRPr="00477279" w:rsidR="00D35D6E" w:rsidP="0005581A" w:rsidRDefault="00D35D6E" w14:paraId="58625203" w14:textId="6329C35C">
            <w:pPr>
              <w:jc w:val="both"/>
              <w:rPr>
                <w:rFonts w:ascii="Tahoma" w:hAnsi="Tahoma" w:cs="Tahoma"/>
                <w:b/>
                <w:sz w:val="24"/>
              </w:rPr>
            </w:pPr>
            <w:r w:rsidRPr="00477279">
              <w:rPr>
                <w:rFonts w:ascii="Tahoma" w:hAnsi="Tahoma" w:cs="Tahoma"/>
                <w:b/>
                <w:sz w:val="24"/>
              </w:rPr>
              <w:t>Te vage omschrijving</w:t>
            </w:r>
          </w:p>
        </w:tc>
        <w:tc>
          <w:tcPr>
            <w:tcW w:w="4455" w:type="dxa"/>
            <w:shd w:val="clear" w:color="auto" w:fill="C4BC96" w:themeFill="background2" w:themeFillShade="BF"/>
          </w:tcPr>
          <w:p w:rsidRPr="00477279" w:rsidR="00D35D6E" w:rsidP="002B4F17" w:rsidRDefault="00D35D6E" w14:paraId="4EF127DD" w14:textId="7D557428">
            <w:pPr>
              <w:jc w:val="both"/>
              <w:rPr>
                <w:rFonts w:ascii="Tahoma" w:hAnsi="Tahoma" w:cs="Tahoma"/>
                <w:b/>
                <w:sz w:val="24"/>
              </w:rPr>
            </w:pPr>
            <w:r w:rsidRPr="00477279">
              <w:rPr>
                <w:rFonts w:ascii="Tahoma" w:hAnsi="Tahoma" w:cs="Tahoma"/>
                <w:b/>
                <w:sz w:val="24"/>
              </w:rPr>
              <w:t>Betere omschrijving</w:t>
            </w:r>
          </w:p>
        </w:tc>
      </w:tr>
      <w:tr w:rsidRPr="00477279" w:rsidR="00D35D6E" w:rsidTr="00477279" w14:paraId="121FEA8C" w14:textId="77777777">
        <w:tc>
          <w:tcPr>
            <w:tcW w:w="3751" w:type="dxa"/>
          </w:tcPr>
          <w:p w:rsidRPr="00477279" w:rsidR="00D35D6E" w:rsidP="002B4F17" w:rsidRDefault="00D35D6E" w14:paraId="6AC8BF07" w14:textId="120660CA">
            <w:pPr>
              <w:jc w:val="both"/>
              <w:rPr>
                <w:rFonts w:ascii="Tahoma" w:hAnsi="Tahoma" w:cs="Tahoma"/>
              </w:rPr>
            </w:pPr>
            <w:r w:rsidRPr="00477279">
              <w:rPr>
                <w:rFonts w:ascii="Tahoma" w:hAnsi="Tahoma" w:cs="Tahoma"/>
              </w:rPr>
              <w:t>Personeelsinzet</w:t>
            </w:r>
          </w:p>
        </w:tc>
        <w:tc>
          <w:tcPr>
            <w:tcW w:w="4455" w:type="dxa"/>
          </w:tcPr>
          <w:p w:rsidRPr="00477279" w:rsidR="00D35D6E" w:rsidP="002B4F17" w:rsidRDefault="00D35D6E" w14:paraId="32556C13" w14:textId="545B76AD">
            <w:pPr>
              <w:jc w:val="both"/>
              <w:rPr>
                <w:rFonts w:ascii="Tahoma" w:hAnsi="Tahoma" w:cs="Tahoma"/>
              </w:rPr>
            </w:pPr>
            <w:r w:rsidRPr="00477279">
              <w:rPr>
                <w:rFonts w:ascii="Tahoma" w:hAnsi="Tahoma" w:cs="Tahoma"/>
              </w:rPr>
              <w:t>1 FTE ingenieur (3 jaar)</w:t>
            </w:r>
          </w:p>
        </w:tc>
      </w:tr>
      <w:tr w:rsidRPr="00477279" w:rsidR="00D35D6E" w:rsidTr="00477279" w14:paraId="1939CA09" w14:textId="77777777">
        <w:tc>
          <w:tcPr>
            <w:tcW w:w="3751" w:type="dxa"/>
          </w:tcPr>
          <w:p w:rsidRPr="00477279" w:rsidR="00D35D6E" w:rsidP="002B4F17" w:rsidRDefault="00D35D6E" w14:paraId="6D75C7EF" w14:textId="6A5F7D38">
            <w:pPr>
              <w:jc w:val="both"/>
              <w:rPr>
                <w:rFonts w:ascii="Tahoma" w:hAnsi="Tahoma" w:cs="Tahoma"/>
              </w:rPr>
            </w:pPr>
            <w:r w:rsidRPr="00477279">
              <w:rPr>
                <w:rFonts w:ascii="Tahoma" w:hAnsi="Tahoma" w:cs="Tahoma"/>
              </w:rPr>
              <w:t>Grondwerken afwatering</w:t>
            </w:r>
          </w:p>
        </w:tc>
        <w:tc>
          <w:tcPr>
            <w:tcW w:w="4455" w:type="dxa"/>
          </w:tcPr>
          <w:p w:rsidRPr="00477279" w:rsidR="00D35D6E" w:rsidP="002B4F17" w:rsidRDefault="00D35D6E" w14:paraId="5A841C2D" w14:textId="02093309">
            <w:pPr>
              <w:jc w:val="both"/>
              <w:rPr>
                <w:rFonts w:ascii="Tahoma" w:hAnsi="Tahoma" w:cs="Tahoma"/>
              </w:rPr>
            </w:pPr>
            <w:r w:rsidRPr="00477279">
              <w:rPr>
                <w:rFonts w:ascii="Tahoma" w:hAnsi="Tahoma" w:cs="Tahoma"/>
              </w:rPr>
              <w:t>Aanleggen afwateringsgracht</w:t>
            </w:r>
          </w:p>
        </w:tc>
      </w:tr>
      <w:tr w:rsidRPr="000D7742" w:rsidR="00D35D6E" w:rsidTr="00D35D6E" w14:paraId="2FE250F6" w14:textId="77777777">
        <w:tc>
          <w:tcPr>
            <w:tcW w:w="3751" w:type="dxa"/>
          </w:tcPr>
          <w:p w:rsidRPr="00477279" w:rsidR="00D35D6E" w:rsidP="002B4F17" w:rsidRDefault="00D35D6E" w14:paraId="1664E678" w14:textId="4D72AB7F">
            <w:pPr>
              <w:jc w:val="both"/>
              <w:rPr>
                <w:rFonts w:ascii="Tahoma" w:hAnsi="Tahoma" w:cs="Tahoma"/>
              </w:rPr>
            </w:pPr>
            <w:r w:rsidRPr="00477279">
              <w:rPr>
                <w:rFonts w:ascii="Tahoma" w:hAnsi="Tahoma" w:cs="Tahoma"/>
              </w:rPr>
              <w:t>Workshop</w:t>
            </w:r>
          </w:p>
        </w:tc>
        <w:tc>
          <w:tcPr>
            <w:tcW w:w="4455" w:type="dxa"/>
          </w:tcPr>
          <w:p w:rsidRPr="00477279" w:rsidR="00D35D6E" w:rsidP="002B4F17" w:rsidRDefault="00D35D6E" w14:paraId="37EA3AE6" w14:textId="599941AB">
            <w:pPr>
              <w:jc w:val="both"/>
              <w:rPr>
                <w:rFonts w:ascii="Tahoma" w:hAnsi="Tahoma" w:cs="Tahoma"/>
                <w:lang w:val="en-GB"/>
              </w:rPr>
            </w:pPr>
            <w:proofErr w:type="spellStart"/>
            <w:r w:rsidRPr="00477279">
              <w:rPr>
                <w:rFonts w:ascii="Tahoma" w:hAnsi="Tahoma" w:cs="Tahoma"/>
                <w:lang w:val="en-GB"/>
              </w:rPr>
              <w:t>Accommodatie</w:t>
            </w:r>
            <w:proofErr w:type="spellEnd"/>
            <w:r w:rsidRPr="00477279">
              <w:rPr>
                <w:rFonts w:ascii="Tahoma" w:hAnsi="Tahoma" w:cs="Tahoma"/>
                <w:lang w:val="en-GB"/>
              </w:rPr>
              <w:t xml:space="preserve"> 3 workshops (</w:t>
            </w:r>
            <w:proofErr w:type="spellStart"/>
            <w:r w:rsidRPr="00477279">
              <w:rPr>
                <w:rFonts w:ascii="Tahoma" w:hAnsi="Tahoma" w:cs="Tahoma"/>
                <w:lang w:val="en-GB"/>
              </w:rPr>
              <w:t>o.a.</w:t>
            </w:r>
            <w:proofErr w:type="spellEnd"/>
            <w:r w:rsidRPr="00477279">
              <w:rPr>
                <w:rFonts w:ascii="Tahoma" w:hAnsi="Tahoma" w:cs="Tahoma"/>
                <w:lang w:val="en-GB"/>
              </w:rPr>
              <w:t xml:space="preserve"> </w:t>
            </w:r>
            <w:proofErr w:type="spellStart"/>
            <w:r w:rsidRPr="00477279">
              <w:rPr>
                <w:rFonts w:ascii="Tahoma" w:hAnsi="Tahoma" w:cs="Tahoma"/>
                <w:lang w:val="en-GB"/>
              </w:rPr>
              <w:t>zaalhuur</w:t>
            </w:r>
            <w:proofErr w:type="spellEnd"/>
            <w:r w:rsidRPr="00477279">
              <w:rPr>
                <w:rFonts w:ascii="Tahoma" w:hAnsi="Tahoma" w:cs="Tahoma"/>
                <w:lang w:val="en-GB"/>
              </w:rPr>
              <w:t>)</w:t>
            </w:r>
          </w:p>
        </w:tc>
      </w:tr>
      <w:tr w:rsidRPr="00477279" w:rsidR="00D35D6E" w:rsidTr="00D35D6E" w14:paraId="36DA29EF" w14:textId="77777777">
        <w:tc>
          <w:tcPr>
            <w:tcW w:w="3751" w:type="dxa"/>
          </w:tcPr>
          <w:p w:rsidRPr="00477279" w:rsidR="00D35D6E" w:rsidP="002B4F17" w:rsidRDefault="00D35D6E" w14:paraId="7F696E28" w14:textId="3957C09E">
            <w:pPr>
              <w:jc w:val="both"/>
              <w:rPr>
                <w:rFonts w:ascii="Tahoma" w:hAnsi="Tahoma" w:cs="Tahoma"/>
              </w:rPr>
            </w:pPr>
            <w:r w:rsidRPr="00477279">
              <w:rPr>
                <w:rFonts w:ascii="Tahoma" w:hAnsi="Tahoma" w:cs="Tahoma"/>
              </w:rPr>
              <w:t>Werken voor hernieuwbare energie</w:t>
            </w:r>
          </w:p>
        </w:tc>
        <w:tc>
          <w:tcPr>
            <w:tcW w:w="4455" w:type="dxa"/>
          </w:tcPr>
          <w:p w:rsidRPr="00477279" w:rsidR="00D35D6E" w:rsidP="002B4F17" w:rsidRDefault="00D35D6E" w14:paraId="6D34A9A2" w14:textId="77777777">
            <w:pPr>
              <w:jc w:val="both"/>
              <w:rPr>
                <w:rFonts w:ascii="Tahoma" w:hAnsi="Tahoma" w:cs="Tahoma"/>
              </w:rPr>
            </w:pPr>
            <w:r w:rsidRPr="00477279">
              <w:rPr>
                <w:rFonts w:ascii="Tahoma" w:hAnsi="Tahoma" w:cs="Tahoma"/>
              </w:rPr>
              <w:t>(2 kostenlijnen als de kostprijs apart geraamd is):</w:t>
            </w:r>
          </w:p>
          <w:p w:rsidRPr="00477279" w:rsidR="00D35D6E" w:rsidP="002B4F17" w:rsidRDefault="00D35D6E" w14:paraId="5841615B" w14:textId="77777777">
            <w:pPr>
              <w:jc w:val="both"/>
              <w:rPr>
                <w:rFonts w:ascii="Tahoma" w:hAnsi="Tahoma" w:cs="Tahoma"/>
              </w:rPr>
            </w:pPr>
            <w:r w:rsidRPr="00477279">
              <w:rPr>
                <w:rFonts w:ascii="Tahoma" w:hAnsi="Tahoma" w:cs="Tahoma"/>
              </w:rPr>
              <w:t>- aanpassen bestaande dakconstructie gemeentehuis Zonnedorp</w:t>
            </w:r>
          </w:p>
          <w:p w:rsidRPr="00477279" w:rsidR="00D35D6E" w:rsidP="002B4F17" w:rsidRDefault="00D35D6E" w14:paraId="0AB402C0" w14:textId="19C116AE">
            <w:pPr>
              <w:jc w:val="both"/>
              <w:rPr>
                <w:rFonts w:ascii="Tahoma" w:hAnsi="Tahoma" w:cs="Tahoma"/>
              </w:rPr>
            </w:pPr>
            <w:r w:rsidRPr="00477279">
              <w:rPr>
                <w:rFonts w:ascii="Tahoma" w:hAnsi="Tahoma" w:cs="Tahoma"/>
              </w:rPr>
              <w:t>- aankoop en installatie systeem met ultradunne zonnepanelen gemeentehuis (circa 60 m²)</w:t>
            </w:r>
          </w:p>
        </w:tc>
      </w:tr>
    </w:tbl>
    <w:p w:rsidRPr="00477279" w:rsidR="00D35D6E" w:rsidP="002B4F17" w:rsidRDefault="00D35D6E" w14:paraId="79948282" w14:textId="5B8777D0">
      <w:pPr>
        <w:jc w:val="both"/>
        <w:rPr>
          <w:rFonts w:ascii="Tahoma" w:hAnsi="Tahoma" w:cs="Tahoma"/>
        </w:rPr>
      </w:pPr>
    </w:p>
    <w:p w:rsidRPr="00477279" w:rsidR="00D35D6E" w:rsidP="002B4F17" w:rsidRDefault="00D35D6E" w14:paraId="770C4B1D" w14:textId="2E8ECC56">
      <w:pPr>
        <w:pStyle w:val="Lijstalinea"/>
        <w:numPr>
          <w:ilvl w:val="0"/>
          <w:numId w:val="29"/>
        </w:numPr>
        <w:jc w:val="both"/>
        <w:rPr>
          <w:rFonts w:ascii="Tahoma" w:hAnsi="Tahoma" w:cs="Tahoma"/>
        </w:rPr>
      </w:pPr>
      <w:r w:rsidRPr="00477279">
        <w:rPr>
          <w:rFonts w:ascii="Tahoma" w:hAnsi="Tahoma" w:cs="Tahoma"/>
        </w:rPr>
        <w:t xml:space="preserve">Voorzie enkel kosten in die </w:t>
      </w:r>
      <w:r w:rsidRPr="00477279" w:rsidR="002F6909">
        <w:rPr>
          <w:rFonts w:ascii="Tahoma" w:hAnsi="Tahoma" w:cs="Tahoma"/>
        </w:rPr>
        <w:t>werkpakketten</w:t>
      </w:r>
      <w:r w:rsidRPr="00477279">
        <w:rPr>
          <w:rFonts w:ascii="Tahoma" w:hAnsi="Tahoma" w:cs="Tahoma"/>
        </w:rPr>
        <w:t xml:space="preserve"> waarin je actief bent.</w:t>
      </w:r>
    </w:p>
    <w:p w:rsidRPr="00477279" w:rsidR="002F6909" w:rsidP="002B4F17" w:rsidRDefault="002F6909" w14:paraId="069DDE3E" w14:textId="3A265B2B">
      <w:pPr>
        <w:pStyle w:val="Lijstalinea"/>
        <w:numPr>
          <w:ilvl w:val="0"/>
          <w:numId w:val="29"/>
        </w:numPr>
        <w:jc w:val="both"/>
        <w:rPr>
          <w:rFonts w:ascii="Tahoma" w:hAnsi="Tahoma" w:cs="Tahoma"/>
        </w:rPr>
      </w:pPr>
      <w:r w:rsidRPr="00477279">
        <w:rPr>
          <w:rFonts w:ascii="Tahoma" w:hAnsi="Tahoma" w:cs="Tahoma"/>
        </w:rPr>
        <w:t>Voorbereidingskosten kunnen bij elke partner worden voorzien, met een maximum op projectniveau van 37.000 EUR</w:t>
      </w:r>
    </w:p>
    <w:p w:rsidRPr="00477279" w:rsidR="00D35D6E" w:rsidP="002B4F17" w:rsidRDefault="00776AE0" w14:paraId="0E0EAD6A" w14:textId="121AF80F">
      <w:pPr>
        <w:pStyle w:val="Lijstalinea"/>
        <w:numPr>
          <w:ilvl w:val="0"/>
          <w:numId w:val="29"/>
        </w:numPr>
        <w:jc w:val="both"/>
        <w:rPr>
          <w:rFonts w:ascii="Tahoma" w:hAnsi="Tahoma" w:cs="Tahoma"/>
        </w:rPr>
      </w:pPr>
      <w:r w:rsidRPr="00477279">
        <w:rPr>
          <w:rFonts w:ascii="Tahoma" w:hAnsi="Tahoma" w:cs="Tahoma"/>
        </w:rPr>
        <w:t>Kosten voor eerstelijnscontrole passen onder Externe Expertise en Diensten en worden bij de PV begroot.</w:t>
      </w:r>
    </w:p>
    <w:p w:rsidRPr="00477279" w:rsidR="00776AE0" w:rsidP="002B4F17" w:rsidRDefault="00776AE0" w14:paraId="32D9578E" w14:textId="4530614A">
      <w:pPr>
        <w:pStyle w:val="Lijstalinea"/>
        <w:numPr>
          <w:ilvl w:val="0"/>
          <w:numId w:val="29"/>
        </w:numPr>
        <w:jc w:val="both"/>
        <w:rPr>
          <w:rFonts w:ascii="Tahoma" w:hAnsi="Tahoma" w:cs="Tahoma"/>
        </w:rPr>
      </w:pPr>
      <w:r w:rsidRPr="00477279">
        <w:rPr>
          <w:rFonts w:ascii="Tahoma" w:hAnsi="Tahoma" w:cs="Tahoma"/>
        </w:rPr>
        <w:t>Voorzie je budget voor later instappende partners? Dan maak je in je kostenplan hiervoor een apart budget aan [xx]. Gebruik daar volgende type benamingen voor:</w:t>
      </w:r>
    </w:p>
    <w:p w:rsidRPr="00477279" w:rsidR="00776AE0" w:rsidP="002B4F17" w:rsidRDefault="00776AE0" w14:paraId="69C58785" w14:textId="5B95EF76">
      <w:pPr>
        <w:pStyle w:val="Lijstalinea"/>
        <w:jc w:val="both"/>
        <w:rPr>
          <w:rFonts w:ascii="Tahoma" w:hAnsi="Tahoma" w:cs="Tahoma"/>
        </w:rPr>
      </w:pPr>
      <w:r w:rsidRPr="00477279">
        <w:rPr>
          <w:rFonts w:ascii="Tahoma" w:hAnsi="Tahoma" w:cs="Tahoma"/>
        </w:rPr>
        <w:t>Vb. Budget open partnerschap 30% EFRO – KMO/MKB</w:t>
      </w:r>
    </w:p>
    <w:p w:rsidRPr="00477279" w:rsidR="00776AE0" w:rsidP="002B4F17" w:rsidRDefault="00776AE0" w14:paraId="221075A2" w14:textId="7BC18232">
      <w:pPr>
        <w:pStyle w:val="Lijstalinea"/>
        <w:jc w:val="both"/>
        <w:rPr>
          <w:rFonts w:ascii="Tahoma" w:hAnsi="Tahoma" w:cs="Tahoma"/>
        </w:rPr>
      </w:pPr>
      <w:r w:rsidRPr="00477279">
        <w:rPr>
          <w:rFonts w:ascii="Tahoma" w:hAnsi="Tahoma" w:cs="Tahoma"/>
        </w:rPr>
        <w:t>Vb. Budget open partnerschap 10% - Grote Ondernemingen</w:t>
      </w:r>
    </w:p>
    <w:p w:rsidR="00776AE0" w:rsidP="002B4F17" w:rsidRDefault="00776AE0" w14:paraId="49ACC494" w14:textId="4C22E7DF">
      <w:pPr>
        <w:pStyle w:val="Lijstalinea"/>
        <w:numPr>
          <w:ilvl w:val="0"/>
          <w:numId w:val="29"/>
        </w:numPr>
        <w:jc w:val="both"/>
        <w:rPr>
          <w:rFonts w:ascii="Tahoma" w:hAnsi="Tahoma" w:cs="Tahoma"/>
        </w:rPr>
      </w:pPr>
      <w:r w:rsidRPr="00477279">
        <w:rPr>
          <w:rFonts w:ascii="Tahoma" w:hAnsi="Tahoma" w:cs="Tahoma"/>
        </w:rPr>
        <w:t>Het programma biedt verschillende forfaitopties (</w:t>
      </w:r>
      <w:proofErr w:type="spellStart"/>
      <w:r w:rsidRPr="00477279">
        <w:rPr>
          <w:rFonts w:ascii="Tahoma" w:hAnsi="Tahoma" w:cs="Tahoma"/>
        </w:rPr>
        <w:t>Simplified</w:t>
      </w:r>
      <w:proofErr w:type="spellEnd"/>
      <w:r w:rsidRPr="00477279">
        <w:rPr>
          <w:rFonts w:ascii="Tahoma" w:hAnsi="Tahoma" w:cs="Tahoma"/>
        </w:rPr>
        <w:t xml:space="preserve"> </w:t>
      </w:r>
      <w:proofErr w:type="spellStart"/>
      <w:r w:rsidRPr="00477279">
        <w:rPr>
          <w:rFonts w:ascii="Tahoma" w:hAnsi="Tahoma" w:cs="Tahoma"/>
        </w:rPr>
        <w:t>Cost</w:t>
      </w:r>
      <w:proofErr w:type="spellEnd"/>
      <w:r w:rsidRPr="00477279">
        <w:rPr>
          <w:rFonts w:ascii="Tahoma" w:hAnsi="Tahoma" w:cs="Tahoma"/>
        </w:rPr>
        <w:t xml:space="preserve"> Options of </w:t>
      </w:r>
      <w:proofErr w:type="spellStart"/>
      <w:r w:rsidRPr="00477279">
        <w:rPr>
          <w:rFonts w:ascii="Tahoma" w:hAnsi="Tahoma" w:cs="Tahoma"/>
        </w:rPr>
        <w:t>SCO’s</w:t>
      </w:r>
      <w:proofErr w:type="spellEnd"/>
      <w:r w:rsidRPr="00477279">
        <w:rPr>
          <w:rFonts w:ascii="Tahoma" w:hAnsi="Tahoma" w:cs="Tahoma"/>
        </w:rPr>
        <w:t xml:space="preserve">). Door hiervan gebruik te maken worden bepaalde kosten automatisch afgedekt en moet je hiervoor geen extra bewijslast aanleveren. De voorafgaande vragen bij het </w:t>
      </w:r>
      <w:r w:rsidRPr="00477279">
        <w:rPr>
          <w:rFonts w:ascii="Tahoma" w:hAnsi="Tahoma" w:cs="Tahoma"/>
        </w:rPr>
        <w:t xml:space="preserve">kostenplan laten je toe je “SCO-menu” te kiezen: je krijgt dan een passend kostenplan met de nog in te vullen rubrieken. </w:t>
      </w:r>
    </w:p>
    <w:p w:rsidR="00A6405F" w:rsidP="002B4F17" w:rsidRDefault="00A6405F" w14:paraId="72263BFD" w14:textId="47FD336E">
      <w:pPr>
        <w:pStyle w:val="Lijstalinea"/>
        <w:numPr>
          <w:ilvl w:val="0"/>
          <w:numId w:val="29"/>
        </w:numPr>
        <w:jc w:val="both"/>
        <w:rPr>
          <w:rFonts w:ascii="Tahoma" w:hAnsi="Tahoma" w:cs="Tahoma"/>
        </w:rPr>
      </w:pPr>
      <w:r>
        <w:rPr>
          <w:rFonts w:ascii="Tahoma" w:hAnsi="Tahoma" w:cs="Tahoma"/>
        </w:rPr>
        <w:t xml:space="preserve">Regelmatig worden kosten onder Externe Kosten in de verkeerde rubriek geplaatst. </w:t>
      </w:r>
      <w:r w:rsidR="00104930">
        <w:rPr>
          <w:rFonts w:ascii="Tahoma" w:hAnsi="Tahoma" w:cs="Tahoma"/>
        </w:rPr>
        <w:t>D</w:t>
      </w:r>
      <w:r>
        <w:rPr>
          <w:rFonts w:ascii="Tahoma" w:hAnsi="Tahoma" w:cs="Tahoma"/>
        </w:rPr>
        <w:t xml:space="preserve">aarom </w:t>
      </w:r>
      <w:r w:rsidR="00104930">
        <w:rPr>
          <w:rFonts w:ascii="Tahoma" w:hAnsi="Tahoma" w:cs="Tahoma"/>
        </w:rPr>
        <w:t xml:space="preserve">wordt aangeraden om </w:t>
      </w:r>
      <w:r>
        <w:rPr>
          <w:rFonts w:ascii="Tahoma" w:hAnsi="Tahoma" w:cs="Tahoma"/>
        </w:rPr>
        <w:t xml:space="preserve">paragraaf 4e(vi) van het programmareglement </w:t>
      </w:r>
      <w:r w:rsidR="00104930">
        <w:rPr>
          <w:rFonts w:ascii="Tahoma" w:hAnsi="Tahoma" w:cs="Tahoma"/>
        </w:rPr>
        <w:t xml:space="preserve">goed </w:t>
      </w:r>
      <w:r>
        <w:rPr>
          <w:rFonts w:ascii="Tahoma" w:hAnsi="Tahoma" w:cs="Tahoma"/>
        </w:rPr>
        <w:t>door</w:t>
      </w:r>
      <w:r w:rsidR="00104930">
        <w:rPr>
          <w:rFonts w:ascii="Tahoma" w:hAnsi="Tahoma" w:cs="Tahoma"/>
        </w:rPr>
        <w:t xml:space="preserve"> te nemen als </w:t>
      </w:r>
      <w:r>
        <w:rPr>
          <w:rFonts w:ascii="Tahoma" w:hAnsi="Tahoma" w:cs="Tahoma"/>
        </w:rPr>
        <w:t>je hier kosten opneemt.</w:t>
      </w:r>
    </w:p>
    <w:p w:rsidRPr="00477279" w:rsidR="00590F9B" w:rsidP="002B4F17" w:rsidRDefault="00590F9B" w14:paraId="52770CDC" w14:textId="6B3C46B1">
      <w:pPr>
        <w:pStyle w:val="Lijstalinea"/>
        <w:numPr>
          <w:ilvl w:val="0"/>
          <w:numId w:val="29"/>
        </w:numPr>
        <w:jc w:val="both"/>
        <w:rPr>
          <w:rFonts w:ascii="Tahoma" w:hAnsi="Tahoma" w:cs="Tahoma"/>
        </w:rPr>
      </w:pPr>
      <w:r>
        <w:rPr>
          <w:rFonts w:ascii="Tahoma" w:hAnsi="Tahoma" w:cs="Tahoma"/>
        </w:rPr>
        <w:t xml:space="preserve">Verwijder lege </w:t>
      </w:r>
      <w:proofErr w:type="spellStart"/>
      <w:r>
        <w:rPr>
          <w:rFonts w:ascii="Tahoma" w:hAnsi="Tahoma" w:cs="Tahoma"/>
        </w:rPr>
        <w:t>subrubrieken</w:t>
      </w:r>
      <w:proofErr w:type="spellEnd"/>
      <w:r>
        <w:rPr>
          <w:rFonts w:ascii="Tahoma" w:hAnsi="Tahoma" w:cs="Tahoma"/>
        </w:rPr>
        <w:t xml:space="preserve"> onder externe kosten.</w:t>
      </w:r>
    </w:p>
    <w:p w:rsidRPr="00477279" w:rsidR="002F6909" w:rsidP="002B4F17" w:rsidRDefault="00776AE0" w14:paraId="54A03B0D" w14:textId="073A784A">
      <w:pPr>
        <w:jc w:val="both"/>
        <w:rPr>
          <w:rFonts w:ascii="Tahoma" w:hAnsi="Tahoma" w:cs="Tahoma"/>
        </w:rPr>
      </w:pPr>
      <w:r w:rsidRPr="00477279">
        <w:rPr>
          <w:rFonts w:ascii="Tahoma" w:hAnsi="Tahoma" w:cs="Tahoma"/>
        </w:rPr>
        <w:t xml:space="preserve">Weet je nog niet goed welke </w:t>
      </w:r>
      <w:proofErr w:type="spellStart"/>
      <w:r w:rsidRPr="00477279">
        <w:rPr>
          <w:rFonts w:ascii="Tahoma" w:hAnsi="Tahoma" w:cs="Tahoma"/>
        </w:rPr>
        <w:t>SCO’s</w:t>
      </w:r>
      <w:proofErr w:type="spellEnd"/>
      <w:r w:rsidRPr="00477279">
        <w:rPr>
          <w:rFonts w:ascii="Tahoma" w:hAnsi="Tahoma" w:cs="Tahoma"/>
        </w:rPr>
        <w:t xml:space="preserve"> een goede fit zijn voor jouw project? Bekijk dan zeker het SCO-kompas (=hulptool bij je budgetopmaak).</w:t>
      </w:r>
    </w:p>
    <w:p w:rsidRPr="00EC59AE" w:rsidR="00553959" w:rsidP="002B4F17" w:rsidRDefault="00553959" w14:paraId="2FEB8C45" w14:textId="07E710D9">
      <w:pPr>
        <w:pStyle w:val="Kop2"/>
        <w:jc w:val="both"/>
        <w:rPr>
          <w:rFonts w:ascii="Tahoma" w:hAnsi="Tahoma" w:cs="Tahoma"/>
          <w:b/>
          <w:color w:val="auto"/>
          <w:sz w:val="28"/>
          <w:szCs w:val="28"/>
          <w:u w:val="single"/>
        </w:rPr>
      </w:pPr>
      <w:r w:rsidRPr="00EC59AE">
        <w:rPr>
          <w:rFonts w:ascii="Tahoma" w:hAnsi="Tahoma" w:cs="Tahoma"/>
          <w:b/>
          <w:color w:val="auto"/>
          <w:sz w:val="28"/>
          <w:szCs w:val="28"/>
          <w:u w:val="single"/>
        </w:rPr>
        <w:t>Financieringsplan</w:t>
      </w:r>
    </w:p>
    <w:p w:rsidR="002F6909" w:rsidP="002B4F17" w:rsidRDefault="00553959" w14:paraId="324281DA" w14:textId="0C8EADBB">
      <w:pPr>
        <w:widowControl w:val="0"/>
        <w:autoSpaceDE w:val="0"/>
        <w:autoSpaceDN w:val="0"/>
        <w:adjustRightInd w:val="0"/>
        <w:spacing w:after="0" w:line="329" w:lineRule="auto"/>
        <w:jc w:val="both"/>
        <w:rPr>
          <w:rFonts w:ascii="Tahoma" w:hAnsi="Tahoma" w:cs="Tahoma"/>
        </w:rPr>
      </w:pPr>
      <w:r>
        <w:rPr>
          <w:rFonts w:ascii="Tahoma" w:hAnsi="Tahoma" w:cs="Tahoma"/>
        </w:rPr>
        <w:t xml:space="preserve">In het financieringsplan geeft elke partner aan hoe de cofinanciering van zijn budget is opgebouwd. Het type financiering (publiek of privaat), en de regio en instantie worden daarbij </w:t>
      </w:r>
      <w:r w:rsidR="002F6909">
        <w:rPr>
          <w:rFonts w:ascii="Tahoma" w:hAnsi="Tahoma" w:cs="Tahoma"/>
        </w:rPr>
        <w:t>aangegeven</w:t>
      </w:r>
      <w:r>
        <w:rPr>
          <w:rFonts w:ascii="Tahoma" w:hAnsi="Tahoma" w:cs="Tahoma"/>
        </w:rPr>
        <w:t xml:space="preserve">. </w:t>
      </w:r>
      <w:r w:rsidR="002F6909">
        <w:rPr>
          <w:rFonts w:ascii="Tahoma" w:hAnsi="Tahoma" w:cs="Tahoma"/>
        </w:rPr>
        <w:t xml:space="preserve">Het e-loket voorziet standaard twee lijnen: je </w:t>
      </w:r>
      <w:r w:rsidR="0069580C">
        <w:rPr>
          <w:rFonts w:ascii="Tahoma" w:hAnsi="Tahoma" w:cs="Tahoma"/>
        </w:rPr>
        <w:t>EFRO-financiering</w:t>
      </w:r>
      <w:r w:rsidR="002F6909">
        <w:rPr>
          <w:rFonts w:ascii="Tahoma" w:hAnsi="Tahoma" w:cs="Tahoma"/>
        </w:rPr>
        <w:t xml:space="preserve"> en je eigen bijdrage. Je vult voor de </w:t>
      </w:r>
      <w:r w:rsidR="0069580C">
        <w:rPr>
          <w:rFonts w:ascii="Tahoma" w:hAnsi="Tahoma" w:cs="Tahoma"/>
        </w:rPr>
        <w:t>EFRO-subsidie</w:t>
      </w:r>
      <w:r w:rsidR="002F6909">
        <w:rPr>
          <w:rFonts w:ascii="Tahoma" w:hAnsi="Tahoma" w:cs="Tahoma"/>
        </w:rPr>
        <w:t xml:space="preserve"> het gewenste percentage in. De eigen bijdrage is steeds het r</w:t>
      </w:r>
      <w:r w:rsidR="00EB521E">
        <w:rPr>
          <w:rFonts w:ascii="Tahoma" w:hAnsi="Tahoma" w:cs="Tahoma"/>
        </w:rPr>
        <w:t>esterende bedrag van je budget: dit wordt automatisch berekend</w:t>
      </w:r>
      <w:r w:rsidR="002F6909">
        <w:rPr>
          <w:rFonts w:ascii="Tahoma" w:hAnsi="Tahoma" w:cs="Tahoma"/>
        </w:rPr>
        <w:t xml:space="preserve">. Je kan zelf extra cofinanciering toevoegen: dan neem je het toegekende bedrag op en het e-loket herrekent </w:t>
      </w:r>
      <w:r w:rsidR="00EB521E">
        <w:rPr>
          <w:rFonts w:ascii="Tahoma" w:hAnsi="Tahoma" w:cs="Tahoma"/>
        </w:rPr>
        <w:t>zelf</w:t>
      </w:r>
      <w:r w:rsidR="002F6909">
        <w:rPr>
          <w:rFonts w:ascii="Tahoma" w:hAnsi="Tahoma" w:cs="Tahoma"/>
        </w:rPr>
        <w:t xml:space="preserve"> de percentages.</w:t>
      </w:r>
    </w:p>
    <w:p w:rsidR="002F6909" w:rsidP="002B4F17" w:rsidRDefault="002F6909" w14:paraId="22C76627" w14:textId="77777777">
      <w:pPr>
        <w:widowControl w:val="0"/>
        <w:autoSpaceDE w:val="0"/>
        <w:autoSpaceDN w:val="0"/>
        <w:adjustRightInd w:val="0"/>
        <w:spacing w:after="0" w:line="329" w:lineRule="auto"/>
        <w:jc w:val="both"/>
        <w:rPr>
          <w:rFonts w:ascii="Tahoma" w:hAnsi="Tahoma" w:cs="Tahoma"/>
        </w:rPr>
      </w:pPr>
    </w:p>
    <w:p w:rsidR="002F6909" w:rsidP="002B4F17" w:rsidRDefault="00553959" w14:paraId="6C1CA77B" w14:textId="5DACBBF1">
      <w:pPr>
        <w:widowControl w:val="0"/>
        <w:autoSpaceDE w:val="0"/>
        <w:autoSpaceDN w:val="0"/>
        <w:adjustRightInd w:val="0"/>
        <w:spacing w:after="0" w:line="329" w:lineRule="auto"/>
        <w:jc w:val="both"/>
        <w:rPr>
          <w:rFonts w:ascii="Tahoma" w:hAnsi="Tahoma" w:cs="Tahoma"/>
        </w:rPr>
      </w:pPr>
      <w:r w:rsidRPr="0047593B">
        <w:rPr>
          <w:rFonts w:ascii="Tahoma" w:hAnsi="Tahoma" w:cs="Tahoma"/>
        </w:rPr>
        <w:t xml:space="preserve">Cofinanciering </w:t>
      </w:r>
      <w:r w:rsidR="002F6909">
        <w:rPr>
          <w:rFonts w:ascii="Tahoma" w:hAnsi="Tahoma" w:cs="Tahoma"/>
        </w:rPr>
        <w:t>neem je pas op</w:t>
      </w:r>
      <w:r w:rsidRPr="0047593B">
        <w:rPr>
          <w:rFonts w:ascii="Tahoma" w:hAnsi="Tahoma" w:cs="Tahoma"/>
        </w:rPr>
        <w:t xml:space="preserve"> in het financieringsplan als </w:t>
      </w:r>
      <w:r>
        <w:rPr>
          <w:rFonts w:ascii="Tahoma" w:hAnsi="Tahoma" w:cs="Tahoma"/>
        </w:rPr>
        <w:t>het budget</w:t>
      </w:r>
      <w:r w:rsidRPr="0047593B">
        <w:rPr>
          <w:rFonts w:ascii="Tahoma" w:hAnsi="Tahoma" w:cs="Tahoma"/>
        </w:rPr>
        <w:t xml:space="preserve"> daadwerkelijk is </w:t>
      </w:r>
      <w:r w:rsidRPr="009832EE">
        <w:rPr>
          <w:rFonts w:ascii="Tahoma" w:hAnsi="Tahoma" w:cs="Tahoma"/>
        </w:rPr>
        <w:t>toegekend</w:t>
      </w:r>
      <w:r w:rsidR="002F6909">
        <w:rPr>
          <w:rFonts w:ascii="Tahoma" w:hAnsi="Tahoma" w:cs="Tahoma"/>
        </w:rPr>
        <w:t>, dus</w:t>
      </w:r>
      <w:r w:rsidR="0069580C">
        <w:rPr>
          <w:rFonts w:ascii="Tahoma" w:hAnsi="Tahoma" w:cs="Tahoma"/>
        </w:rPr>
        <w:t xml:space="preserve"> </w:t>
      </w:r>
      <w:r w:rsidRPr="009832EE">
        <w:rPr>
          <w:rFonts w:ascii="Tahoma" w:hAnsi="Tahoma" w:cs="Tahoma"/>
        </w:rPr>
        <w:t xml:space="preserve">nog niet als deze cofinanciering slechts voorzien wordt of aangevraagd is. </w:t>
      </w:r>
    </w:p>
    <w:p w:rsidR="002F6909" w:rsidP="002B4F17" w:rsidRDefault="002F6909" w14:paraId="3BB56A5B" w14:textId="77777777">
      <w:pPr>
        <w:widowControl w:val="0"/>
        <w:autoSpaceDE w:val="0"/>
        <w:autoSpaceDN w:val="0"/>
        <w:adjustRightInd w:val="0"/>
        <w:spacing w:after="0" w:line="329" w:lineRule="auto"/>
        <w:jc w:val="both"/>
        <w:rPr>
          <w:rFonts w:ascii="Tahoma" w:hAnsi="Tahoma" w:cs="Tahoma"/>
        </w:rPr>
      </w:pPr>
    </w:p>
    <w:p w:rsidR="006C6C7B" w:rsidP="002B4F17" w:rsidRDefault="00553959" w14:paraId="698886F8" w14:textId="3585BFF7">
      <w:pPr>
        <w:widowControl w:val="0"/>
        <w:autoSpaceDE w:val="0"/>
        <w:autoSpaceDN w:val="0"/>
        <w:adjustRightInd w:val="0"/>
        <w:spacing w:after="0" w:line="329" w:lineRule="auto"/>
        <w:jc w:val="both"/>
        <w:rPr>
          <w:rFonts w:ascii="Tahoma" w:hAnsi="Tahoma" w:cs="Tahoma"/>
        </w:rPr>
      </w:pPr>
      <w:r w:rsidRPr="009832EE">
        <w:rPr>
          <w:rFonts w:ascii="Tahoma" w:hAnsi="Tahoma" w:cs="Tahoma"/>
        </w:rPr>
        <w:t xml:space="preserve">Eventuele lopende en voorziene procedures voor het verkrijgen van cofinanciering </w:t>
      </w:r>
      <w:r w:rsidR="002F6909">
        <w:rPr>
          <w:rFonts w:ascii="Tahoma" w:hAnsi="Tahoma" w:cs="Tahoma"/>
        </w:rPr>
        <w:t>licht je toe</w:t>
      </w:r>
      <w:r w:rsidRPr="009832EE" w:rsidR="002F6909">
        <w:rPr>
          <w:rFonts w:ascii="Tahoma" w:hAnsi="Tahoma" w:cs="Tahoma"/>
        </w:rPr>
        <w:t xml:space="preserve"> </w:t>
      </w:r>
      <w:r>
        <w:rPr>
          <w:rFonts w:ascii="Tahoma" w:hAnsi="Tahoma" w:cs="Tahoma"/>
        </w:rPr>
        <w:t>onder het tabblad ‘Partners’</w:t>
      </w:r>
      <w:r w:rsidRPr="009832EE">
        <w:rPr>
          <w:rFonts w:ascii="Tahoma" w:hAnsi="Tahoma" w:cs="Tahoma"/>
        </w:rPr>
        <w:t xml:space="preserve">. </w:t>
      </w:r>
    </w:p>
    <w:p w:rsidR="006C6C7B" w:rsidP="002B4F17" w:rsidRDefault="006C6C7B" w14:paraId="300F5BD1" w14:textId="77777777">
      <w:pPr>
        <w:widowControl w:val="0"/>
        <w:autoSpaceDE w:val="0"/>
        <w:autoSpaceDN w:val="0"/>
        <w:adjustRightInd w:val="0"/>
        <w:spacing w:after="0" w:line="329" w:lineRule="auto"/>
        <w:jc w:val="both"/>
        <w:rPr>
          <w:rFonts w:ascii="Tahoma" w:hAnsi="Tahoma" w:cs="Tahoma"/>
        </w:rPr>
      </w:pPr>
    </w:p>
    <w:p w:rsidR="006C6C7B" w:rsidP="002B4F17" w:rsidRDefault="006C6C7B" w14:paraId="72575F60" w14:textId="664CEC3A">
      <w:pPr>
        <w:widowControl w:val="0"/>
        <w:autoSpaceDE w:val="0"/>
        <w:autoSpaceDN w:val="0"/>
        <w:adjustRightInd w:val="0"/>
        <w:spacing w:after="0" w:line="329" w:lineRule="auto"/>
        <w:jc w:val="both"/>
        <w:rPr>
          <w:rFonts w:ascii="Tahoma" w:hAnsi="Tahoma" w:cs="Tahoma"/>
        </w:rPr>
      </w:pPr>
      <w:r>
        <w:rPr>
          <w:rFonts w:ascii="Tahoma" w:hAnsi="Tahoma" w:cs="Tahoma"/>
        </w:rPr>
        <w:t>Indicatief maximum aantal tekens: ca. 3.000 tekens</w:t>
      </w:r>
    </w:p>
    <w:p w:rsidRPr="00FC09C0" w:rsidR="00553959" w:rsidP="002B4F17" w:rsidRDefault="00553959" w14:paraId="72FC03ED" w14:textId="77777777">
      <w:pPr>
        <w:widowControl w:val="0"/>
        <w:autoSpaceDE w:val="0"/>
        <w:autoSpaceDN w:val="0"/>
        <w:adjustRightInd w:val="0"/>
        <w:spacing w:after="0" w:line="200" w:lineRule="exact"/>
        <w:jc w:val="both"/>
        <w:rPr>
          <w:rFonts w:ascii="Tahoma" w:hAnsi="Tahoma" w:cs="Tahoma"/>
          <w:sz w:val="24"/>
          <w:szCs w:val="24"/>
        </w:rPr>
      </w:pPr>
      <w:r w:rsidRPr="00FC09C0">
        <w:rPr>
          <w:rFonts w:ascii="Tahoma" w:hAnsi="Tahoma" w:cs="Tahoma"/>
          <w:noProof/>
        </w:rPr>
        <mc:AlternateContent>
          <mc:Choice Requires="wps">
            <w:drawing>
              <wp:anchor distT="0" distB="0" distL="114300" distR="114300" simplePos="0" relativeHeight="251852800" behindDoc="1" locked="0" layoutInCell="0" allowOverlap="1" wp14:anchorId="350C8E2F" wp14:editId="3DB77C0A">
                <wp:simplePos x="0" y="0"/>
                <wp:positionH relativeFrom="column">
                  <wp:posOffset>5657850</wp:posOffset>
                </wp:positionH>
                <wp:positionV relativeFrom="paragraph">
                  <wp:posOffset>17145</wp:posOffset>
                </wp:positionV>
                <wp:extent cx="13970" cy="1066800"/>
                <wp:effectExtent l="0" t="0" r="24130" b="19050"/>
                <wp:wrapNone/>
                <wp:docPr id="116" name="Rechte verbindingslijn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106680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5ECCC7A">
              <v:line id="Rechte verbindingslijn 11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445.5pt,1.35pt" to="446.6pt,85.35pt" w14:anchorId="5DCD1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"/>
            </w:pict>
          </mc:Fallback>
        </mc:AlternateContent>
      </w:r>
      <w:r w:rsidRPr="00FC09C0">
        <w:rPr>
          <w:rFonts w:ascii="Tahoma" w:hAnsi="Tahoma" w:cs="Tahoma"/>
          <w:noProof/>
        </w:rPr>
        <mc:AlternateContent>
          <mc:Choice Requires="wps">
            <w:drawing>
              <wp:anchor distT="0" distB="0" distL="114300" distR="114300" simplePos="0" relativeHeight="251851776" behindDoc="1" locked="0" layoutInCell="0" allowOverlap="1" wp14:anchorId="431E52BD" wp14:editId="7D5904F5">
                <wp:simplePos x="0" y="0"/>
                <wp:positionH relativeFrom="column">
                  <wp:posOffset>-71755</wp:posOffset>
                </wp:positionH>
                <wp:positionV relativeFrom="paragraph">
                  <wp:posOffset>17145</wp:posOffset>
                </wp:positionV>
                <wp:extent cx="4445" cy="1066800"/>
                <wp:effectExtent l="0" t="0" r="33655" b="19050"/>
                <wp:wrapNone/>
                <wp:docPr id="117" name="Rechte verbindingslijn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066800"/>
                        </a:xfrm>
                        <a:prstGeom prst="line">
                          <a:avLst/>
                        </a:prstGeom>
                        <a:noFill/>
                        <a:ln w="6400">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82EDB67">
              <v:line id="Rechte verbindingslijn 117"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7778mm" from="-5.65pt,1.35pt" to="-5.3pt,85.35pt" w14:anchorId="2BDE8C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"/>
            </w:pict>
          </mc:Fallback>
        </mc:AlternateContent>
      </w:r>
      <w:r w:rsidRPr="00FC09C0">
        <w:rPr>
          <w:rFonts w:ascii="Tahoma" w:hAnsi="Tahoma" w:cs="Tahoma"/>
          <w:noProof/>
        </w:rPr>
        <mc:AlternateContent>
          <mc:Choice Requires="wps">
            <w:drawing>
              <wp:anchor distT="0" distB="0" distL="114300" distR="114300" simplePos="0" relativeHeight="251855872" behindDoc="1" locked="0" layoutInCell="0" allowOverlap="1" wp14:anchorId="5B202536" wp14:editId="7B406C58">
                <wp:simplePos x="0" y="0"/>
                <wp:positionH relativeFrom="column">
                  <wp:posOffset>-90170</wp:posOffset>
                </wp:positionH>
                <wp:positionV relativeFrom="paragraph">
                  <wp:posOffset>28575</wp:posOffset>
                </wp:positionV>
                <wp:extent cx="5738495" cy="0"/>
                <wp:effectExtent l="0" t="0" r="14605" b="19050"/>
                <wp:wrapNone/>
                <wp:docPr id="118" name="Rechte verbindingslijn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609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F4E4047">
              <v:line id="Rechte verbindingslijn 118"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dd6ee" strokeweight=".16931mm" from="-7.1pt,2.25pt" to="444.75pt,2.25pt" w14:anchorId="35A65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"/>
            </w:pict>
          </mc:Fallback>
        </mc:AlternateContent>
      </w:r>
    </w:p>
    <w:p w:rsidR="00553959" w:rsidP="002B4F17" w:rsidRDefault="00553959" w14:paraId="492F97EE" w14:textId="68134BBB">
      <w:pPr>
        <w:widowControl w:val="0"/>
        <w:overflowPunct w:val="0"/>
        <w:autoSpaceDE w:val="0"/>
        <w:autoSpaceDN w:val="0"/>
        <w:adjustRightInd w:val="0"/>
        <w:spacing w:after="0" w:line="350" w:lineRule="auto"/>
        <w:ind w:left="1416" w:right="-11"/>
        <w:jc w:val="both"/>
        <w:rPr>
          <w:rFonts w:ascii="Tahoma" w:hAnsi="Tahoma" w:cs="Tahoma"/>
        </w:rPr>
      </w:pPr>
      <w:r w:rsidRPr="00FC09C0">
        <w:rPr>
          <w:rFonts w:ascii="Tahoma" w:hAnsi="Tahoma" w:cs="Tahoma"/>
          <w:noProof/>
        </w:rPr>
        <mc:AlternateContent>
          <mc:Choice Requires="wps">
            <w:drawing>
              <wp:anchor distT="0" distB="0" distL="114300" distR="114300" simplePos="0" relativeHeight="251854848" behindDoc="1" locked="0" layoutInCell="0" allowOverlap="1" wp14:anchorId="7189631A" wp14:editId="3EABD574">
                <wp:simplePos x="0" y="0"/>
                <wp:positionH relativeFrom="column">
                  <wp:posOffset>-74930</wp:posOffset>
                </wp:positionH>
                <wp:positionV relativeFrom="paragraph">
                  <wp:posOffset>961390</wp:posOffset>
                </wp:positionV>
                <wp:extent cx="5738495" cy="0"/>
                <wp:effectExtent l="0" t="0" r="14605" b="19050"/>
                <wp:wrapNone/>
                <wp:docPr id="119" name="Rechte verbindingslijn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18286">
                          <a:solidFill>
                            <a:srgbClr val="9CC2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76B7F08">
              <v:line id="Rechte verbindingslijn 119"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9cc2e5" strokeweight=".50794mm" from="-5.9pt,75.7pt" to="445.95pt,75.7pt" w14:anchorId="3B9CD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"/>
            </w:pict>
          </mc:Fallback>
        </mc:AlternateContent>
      </w:r>
      <w:r w:rsidRPr="00FC09C0">
        <w:rPr>
          <w:rFonts w:ascii="Tahoma" w:hAnsi="Tahoma" w:cs="Tahoma"/>
          <w:noProof/>
        </w:rPr>
        <w:drawing>
          <wp:anchor distT="0" distB="0" distL="114300" distR="114300" simplePos="0" relativeHeight="251853824" behindDoc="0" locked="0" layoutInCell="0" allowOverlap="1" wp14:anchorId="6128AA77" wp14:editId="70208393">
            <wp:simplePos x="0" y="0"/>
            <wp:positionH relativeFrom="column">
              <wp:posOffset>181610</wp:posOffset>
            </wp:positionH>
            <wp:positionV relativeFrom="paragraph">
              <wp:posOffset>9525</wp:posOffset>
            </wp:positionV>
            <wp:extent cx="485775" cy="429895"/>
            <wp:effectExtent l="0" t="0" r="9525" b="8255"/>
            <wp:wrapNone/>
            <wp:docPr id="126"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42989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rPr>
        <w:t xml:space="preserve">Als er sprake is van staatssteun op grond van de AGVV, moet je in het financieringsplan rekening houden met de daarin bepaalde maximale publieke steunintensiteit(en). </w:t>
      </w:r>
    </w:p>
    <w:p w:rsidRPr="00FC09C0" w:rsidR="00E65F75" w:rsidP="002B4F17" w:rsidRDefault="00E65F75" w14:paraId="35F4F4CC" w14:textId="0359BCF5">
      <w:pPr>
        <w:widowControl w:val="0"/>
        <w:overflowPunct w:val="0"/>
        <w:autoSpaceDE w:val="0"/>
        <w:autoSpaceDN w:val="0"/>
        <w:adjustRightInd w:val="0"/>
        <w:spacing w:after="0" w:line="354" w:lineRule="auto"/>
        <w:jc w:val="both"/>
        <w:rPr>
          <w:rFonts w:ascii="Tahoma" w:hAnsi="Tahoma" w:cs="Tahoma"/>
          <w:sz w:val="24"/>
          <w:szCs w:val="24"/>
        </w:rPr>
      </w:pPr>
    </w:p>
    <w:p w:rsidR="00D76C68" w:rsidP="002B4F17" w:rsidRDefault="00D76C68" w14:paraId="6478E23B" w14:textId="4C523FD6">
      <w:pPr>
        <w:widowControl w:val="0"/>
        <w:autoSpaceDE w:val="0"/>
        <w:autoSpaceDN w:val="0"/>
        <w:adjustRightInd w:val="0"/>
        <w:spacing w:after="0" w:line="200" w:lineRule="exact"/>
        <w:jc w:val="both"/>
        <w:rPr>
          <w:rFonts w:ascii="Tahoma" w:hAnsi="Tahoma" w:cs="Tahoma"/>
          <w:sz w:val="24"/>
          <w:szCs w:val="24"/>
        </w:rPr>
      </w:pPr>
    </w:p>
    <w:p w:rsidRPr="005B1DE9" w:rsidR="00F73F00" w:rsidP="002B4F17" w:rsidRDefault="00F73F00" w14:paraId="59CBCF3C" w14:textId="614A8F5D">
      <w:pPr>
        <w:widowControl w:val="0"/>
        <w:autoSpaceDE w:val="0"/>
        <w:autoSpaceDN w:val="0"/>
        <w:adjustRightInd w:val="0"/>
        <w:spacing w:after="0" w:line="353" w:lineRule="auto"/>
        <w:jc w:val="both"/>
        <w:rPr>
          <w:rFonts w:ascii="Tahoma" w:hAnsi="Tahoma" w:cs="Tahoma"/>
        </w:rPr>
      </w:pPr>
    </w:p>
    <w:p w:rsidRPr="00FC09C0" w:rsidR="00E65F75" w:rsidP="002B4F17" w:rsidRDefault="00E65F75" w14:paraId="586BF2B9" w14:textId="068B8C20">
      <w:pPr>
        <w:widowControl w:val="0"/>
        <w:autoSpaceDE w:val="0"/>
        <w:autoSpaceDN w:val="0"/>
        <w:adjustRightInd w:val="0"/>
        <w:spacing w:after="0" w:line="200" w:lineRule="exact"/>
        <w:jc w:val="both"/>
        <w:rPr>
          <w:rFonts w:ascii="Tahoma" w:hAnsi="Tahoma" w:cs="Tahoma"/>
          <w:sz w:val="24"/>
          <w:szCs w:val="24"/>
        </w:rPr>
      </w:pPr>
    </w:p>
    <w:p w:rsidR="006E118B" w:rsidP="002B4F17" w:rsidRDefault="00656735" w14:paraId="787A006C" w14:textId="252F0531">
      <w:pPr>
        <w:widowControl w:val="0"/>
        <w:autoSpaceDE w:val="0"/>
        <w:autoSpaceDN w:val="0"/>
        <w:adjustRightInd w:val="0"/>
        <w:spacing w:after="0" w:line="240" w:lineRule="auto"/>
        <w:jc w:val="both"/>
        <w:rPr>
          <w:rFonts w:ascii="Tahoma" w:hAnsi="Tahoma" w:cs="Tahoma"/>
          <w:sz w:val="24"/>
          <w:szCs w:val="24"/>
        </w:rPr>
      </w:pPr>
      <w:r w:rsidRPr="00EC59AE">
        <w:rPr>
          <w:rFonts w:ascii="Tahoma" w:hAnsi="Tahoma" w:cs="Tahoma"/>
          <w:sz w:val="40"/>
          <w:szCs w:val="40"/>
        </w:rPr>
        <w:t>Reikwijdte</w:t>
      </w:r>
    </w:p>
    <w:p w:rsidRPr="00656735" w:rsidR="00656735" w:rsidP="002B4F17" w:rsidRDefault="00656735" w14:paraId="2EE57258" w14:textId="4D54388E">
      <w:pPr>
        <w:widowControl w:val="0"/>
        <w:autoSpaceDE w:val="0"/>
        <w:autoSpaceDN w:val="0"/>
        <w:adjustRightInd w:val="0"/>
        <w:spacing w:after="0" w:line="353" w:lineRule="auto"/>
        <w:jc w:val="both"/>
        <w:rPr>
          <w:rFonts w:ascii="Tahoma" w:hAnsi="Tahoma" w:cs="Tahoma"/>
        </w:rPr>
      </w:pPr>
      <w:r>
        <w:rPr>
          <w:rFonts w:ascii="Tahoma" w:hAnsi="Tahoma" w:cs="Tahoma"/>
          <w:u w:val="single"/>
        </w:rPr>
        <w:t>Horizontale principes</w:t>
      </w:r>
    </w:p>
    <w:p w:rsidR="00656735" w:rsidP="002B4F17" w:rsidRDefault="00656735" w14:paraId="50BCED74" w14:textId="4F5C9C4F">
      <w:pPr>
        <w:widowControl w:val="0"/>
        <w:autoSpaceDE w:val="0"/>
        <w:autoSpaceDN w:val="0"/>
        <w:adjustRightInd w:val="0"/>
        <w:spacing w:after="0" w:line="353" w:lineRule="auto"/>
        <w:jc w:val="both"/>
        <w:rPr>
          <w:rFonts w:ascii="Tahoma" w:hAnsi="Tahoma" w:cs="Tahoma"/>
        </w:rPr>
      </w:pPr>
      <w:r>
        <w:rPr>
          <w:rFonts w:ascii="Tahoma" w:hAnsi="Tahoma" w:cs="Tahoma"/>
        </w:rPr>
        <w:t>In deze sectie geef je eerst aan of, en zo ja in welke mate jouw project een bijdrage levert aan de drie horizontale doelstellingen van het programma. Deze werden ingevuld in de projectaanmelding. Neem voor wijzigingen in de horizontale principes zeker de voorwaarden en adviezen van het Comité van Toezicht goed door. Op deze manier kan je de inhoud van het projectvoorstel verder verbeteren.</w:t>
      </w:r>
    </w:p>
    <w:p w:rsidR="00656735" w:rsidP="002B4F17" w:rsidRDefault="00656735" w14:paraId="4F1B79DA" w14:textId="790843E5">
      <w:pPr>
        <w:widowControl w:val="0"/>
        <w:autoSpaceDE w:val="0"/>
        <w:autoSpaceDN w:val="0"/>
        <w:adjustRightInd w:val="0"/>
        <w:spacing w:after="0" w:line="353" w:lineRule="auto"/>
        <w:jc w:val="both"/>
        <w:rPr>
          <w:rFonts w:ascii="Tahoma" w:hAnsi="Tahoma" w:cs="Tahoma"/>
        </w:rPr>
      </w:pPr>
    </w:p>
    <w:p w:rsidRPr="00656735" w:rsidR="00656735" w:rsidP="002B4F17" w:rsidRDefault="00656735" w14:paraId="4D21A64C" w14:textId="61D968CC">
      <w:pPr>
        <w:widowControl w:val="0"/>
        <w:autoSpaceDE w:val="0"/>
        <w:autoSpaceDN w:val="0"/>
        <w:adjustRightInd w:val="0"/>
        <w:spacing w:after="0" w:line="353" w:lineRule="auto"/>
        <w:jc w:val="both"/>
        <w:rPr>
          <w:rFonts w:ascii="Tahoma" w:hAnsi="Tahoma" w:cs="Tahoma"/>
        </w:rPr>
      </w:pPr>
      <w:r>
        <w:rPr>
          <w:rFonts w:ascii="Tahoma" w:hAnsi="Tahoma" w:cs="Tahoma"/>
          <w:u w:val="single"/>
        </w:rPr>
        <w:t>Doelgroepen</w:t>
      </w:r>
    </w:p>
    <w:p w:rsidR="00656735" w:rsidP="002B4F17" w:rsidRDefault="00656735" w14:paraId="37F8E410" w14:textId="7629B9FA">
      <w:pPr>
        <w:widowControl w:val="0"/>
        <w:autoSpaceDE w:val="0"/>
        <w:autoSpaceDN w:val="0"/>
        <w:adjustRightInd w:val="0"/>
        <w:spacing w:after="0" w:line="353" w:lineRule="auto"/>
        <w:jc w:val="both"/>
        <w:rPr>
          <w:rFonts w:ascii="Tahoma" w:hAnsi="Tahoma" w:cs="Tahoma"/>
        </w:rPr>
      </w:pPr>
      <w:r>
        <w:rPr>
          <w:rFonts w:ascii="Tahoma" w:hAnsi="Tahoma" w:cs="Tahoma"/>
        </w:rPr>
        <w:t xml:space="preserve">Vervolgens </w:t>
      </w:r>
      <w:r w:rsidR="00C604A8">
        <w:rPr>
          <w:rFonts w:ascii="Tahoma" w:hAnsi="Tahoma" w:cs="Tahoma"/>
        </w:rPr>
        <w:t xml:space="preserve">vermeld </w:t>
      </w:r>
      <w:r w:rsidR="00255A97">
        <w:rPr>
          <w:rFonts w:ascii="Tahoma" w:hAnsi="Tahoma" w:cs="Tahoma"/>
        </w:rPr>
        <w:t>je</w:t>
      </w:r>
      <w:r w:rsidR="006E73F3">
        <w:rPr>
          <w:rFonts w:ascii="Tahoma" w:hAnsi="Tahoma" w:cs="Tahoma"/>
        </w:rPr>
        <w:t xml:space="preserve"> </w:t>
      </w:r>
      <w:r w:rsidR="00C604A8">
        <w:rPr>
          <w:rFonts w:ascii="Tahoma" w:hAnsi="Tahoma" w:cs="Tahoma"/>
        </w:rPr>
        <w:t xml:space="preserve">de </w:t>
      </w:r>
      <w:r w:rsidR="006E73F3">
        <w:rPr>
          <w:rFonts w:ascii="Tahoma" w:hAnsi="Tahoma" w:cs="Tahoma"/>
        </w:rPr>
        <w:t>doelgroepen</w:t>
      </w:r>
      <w:r w:rsidR="00C604A8">
        <w:rPr>
          <w:rFonts w:ascii="Tahoma" w:hAnsi="Tahoma" w:cs="Tahoma"/>
        </w:rPr>
        <w:t xml:space="preserve"> van het project</w:t>
      </w:r>
      <w:r w:rsidR="008D14ED">
        <w:rPr>
          <w:rFonts w:ascii="Tahoma" w:hAnsi="Tahoma" w:cs="Tahoma"/>
        </w:rPr>
        <w:t xml:space="preserve"> die effectief en actief </w:t>
      </w:r>
      <w:r w:rsidR="00C604A8">
        <w:rPr>
          <w:rFonts w:ascii="Tahoma" w:hAnsi="Tahoma" w:cs="Tahoma"/>
        </w:rPr>
        <w:t>bij de projectuitvoering betrokken zullen worden</w:t>
      </w:r>
      <w:r>
        <w:rPr>
          <w:rFonts w:ascii="Tahoma" w:hAnsi="Tahoma" w:cs="Tahoma"/>
        </w:rPr>
        <w:t xml:space="preserve"> (bijvoorbeeld: ‘</w:t>
      </w:r>
      <w:proofErr w:type="spellStart"/>
      <w:r>
        <w:rPr>
          <w:rFonts w:ascii="Tahoma" w:hAnsi="Tahoma" w:cs="Tahoma"/>
        </w:rPr>
        <w:t>KMO’s</w:t>
      </w:r>
      <w:proofErr w:type="spellEnd"/>
      <w:r>
        <w:rPr>
          <w:rFonts w:ascii="Tahoma" w:hAnsi="Tahoma" w:cs="Tahoma"/>
        </w:rPr>
        <w:t xml:space="preserve"> uit de transportsector’ of ‘grensarbeiders’)</w:t>
      </w:r>
      <w:r w:rsidR="00C604A8">
        <w:rPr>
          <w:rFonts w:ascii="Tahoma" w:hAnsi="Tahoma" w:cs="Tahoma"/>
        </w:rPr>
        <w:t xml:space="preserve">. </w:t>
      </w:r>
      <w:r>
        <w:rPr>
          <w:rFonts w:ascii="Tahoma" w:hAnsi="Tahoma" w:cs="Tahoma"/>
        </w:rPr>
        <w:t xml:space="preserve">Licht toe hoe het project inspeelt op de behoefte van deze doelgroep en deze actief bij het project betrekt. </w:t>
      </w:r>
      <w:r w:rsidRPr="00C47B1E">
        <w:rPr>
          <w:rFonts w:ascii="Tahoma" w:hAnsi="Tahoma" w:cs="Tahoma"/>
        </w:rPr>
        <w:t>Indien er louter richting een bepaalde doelgroep zal worden gecommuniceerd, is dat onvoldoende om van ‘betrokkenheid’ te spreken.</w:t>
      </w:r>
      <w:r>
        <w:rPr>
          <w:rFonts w:ascii="Tahoma" w:hAnsi="Tahoma" w:cs="Tahoma"/>
        </w:rPr>
        <w:t xml:space="preserve"> Vaak zal in de beantwoording van deze vraag enige overlap zitten met de beschrijving van de inhoudelijke werkpakketten.</w:t>
      </w:r>
    </w:p>
    <w:p w:rsidR="004C5AAF" w:rsidP="002B4F17" w:rsidRDefault="008D14ED" w14:paraId="7B6F39C6" w14:textId="2EE23ADC">
      <w:pPr>
        <w:widowControl w:val="0"/>
        <w:autoSpaceDE w:val="0"/>
        <w:autoSpaceDN w:val="0"/>
        <w:adjustRightInd w:val="0"/>
        <w:spacing w:after="0" w:line="353" w:lineRule="auto"/>
        <w:jc w:val="both"/>
        <w:rPr>
          <w:rFonts w:ascii="Tahoma" w:hAnsi="Tahoma" w:cs="Tahoma"/>
        </w:rPr>
      </w:pPr>
      <w:r>
        <w:rPr>
          <w:rFonts w:ascii="Tahoma" w:hAnsi="Tahoma" w:cs="Tahoma"/>
        </w:rPr>
        <w:t>Gedurende het project moet hierover worden gerapporteerd.</w:t>
      </w:r>
      <w:r w:rsidR="006E73F3">
        <w:rPr>
          <w:rFonts w:ascii="Tahoma" w:hAnsi="Tahoma" w:cs="Tahoma"/>
        </w:rPr>
        <w:t xml:space="preserve"> </w:t>
      </w:r>
    </w:p>
    <w:p w:rsidR="004C5AAF" w:rsidP="002B4F17" w:rsidRDefault="004C5AAF" w14:paraId="3241B390" w14:textId="2B544FFE">
      <w:pPr>
        <w:widowControl w:val="0"/>
        <w:autoSpaceDE w:val="0"/>
        <w:autoSpaceDN w:val="0"/>
        <w:adjustRightInd w:val="0"/>
        <w:spacing w:after="0" w:line="353" w:lineRule="auto"/>
        <w:jc w:val="both"/>
        <w:rPr>
          <w:rFonts w:ascii="Tahoma" w:hAnsi="Tahoma" w:cs="Tahoma"/>
        </w:rPr>
      </w:pPr>
    </w:p>
    <w:p w:rsidR="003A0FF8" w:rsidP="002B4F17" w:rsidRDefault="003A0FF8" w14:paraId="329E5496" w14:textId="77777777">
      <w:pPr>
        <w:widowControl w:val="0"/>
        <w:autoSpaceDE w:val="0"/>
        <w:autoSpaceDN w:val="0"/>
        <w:adjustRightInd w:val="0"/>
        <w:spacing w:after="0" w:line="353" w:lineRule="auto"/>
        <w:jc w:val="both"/>
        <w:rPr>
          <w:rFonts w:ascii="Tahoma" w:hAnsi="Tahoma" w:cs="Tahoma"/>
        </w:rPr>
      </w:pPr>
    </w:p>
    <w:p w:rsidR="006C1436" w:rsidP="002B4F17" w:rsidRDefault="00E16A1A" w14:paraId="2A63B925" w14:textId="3AA4C823">
      <w:pPr>
        <w:widowControl w:val="0"/>
        <w:autoSpaceDE w:val="0"/>
        <w:autoSpaceDN w:val="0"/>
        <w:adjustRightInd w:val="0"/>
        <w:spacing w:after="0" w:line="353" w:lineRule="auto"/>
        <w:jc w:val="both"/>
        <w:rPr>
          <w:rFonts w:ascii="Tahoma" w:hAnsi="Tahoma" w:cs="Tahoma"/>
        </w:rPr>
      </w:pPr>
      <w:r>
        <w:rPr>
          <w:rFonts w:ascii="Tahoma" w:hAnsi="Tahoma" w:cs="Tahoma"/>
        </w:rPr>
        <w:t>Indicatief maximum aantal tekens: ca.</w:t>
      </w:r>
      <w:r w:rsidR="006A1459">
        <w:rPr>
          <w:rFonts w:ascii="Tahoma" w:hAnsi="Tahoma" w:cs="Tahoma"/>
        </w:rPr>
        <w:t xml:space="preserve"> </w:t>
      </w:r>
      <w:r w:rsidR="00C604A8">
        <w:rPr>
          <w:rFonts w:ascii="Tahoma" w:hAnsi="Tahoma" w:cs="Tahoma"/>
        </w:rPr>
        <w:t>8</w:t>
      </w:r>
      <w:r w:rsidR="006A1459">
        <w:rPr>
          <w:rFonts w:ascii="Tahoma" w:hAnsi="Tahoma" w:cs="Tahoma"/>
        </w:rPr>
        <w:t>00</w:t>
      </w:r>
    </w:p>
    <w:p w:rsidR="00AD5FA6" w:rsidP="002B4F17" w:rsidRDefault="00AD5FA6" w14:paraId="37A3C758" w14:textId="7908DEC8">
      <w:pPr>
        <w:widowControl w:val="0"/>
        <w:autoSpaceDE w:val="0"/>
        <w:autoSpaceDN w:val="0"/>
        <w:adjustRightInd w:val="0"/>
        <w:spacing w:after="0" w:line="353" w:lineRule="auto"/>
        <w:jc w:val="both"/>
        <w:rPr>
          <w:rFonts w:ascii="Tahoma" w:hAnsi="Tahoma" w:cs="Tahoma"/>
        </w:rPr>
      </w:pPr>
    </w:p>
    <w:p w:rsidRPr="00EC59AE" w:rsidR="00E16A1A" w:rsidP="002B4F17" w:rsidRDefault="004A4103" w14:paraId="04A9DA42" w14:textId="7666F22B">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759616" behindDoc="1" locked="0" layoutInCell="0" allowOverlap="1" wp14:anchorId="6B1916AF" wp14:editId="234F14A3">
                <wp:simplePos x="0" y="0"/>
                <wp:positionH relativeFrom="column">
                  <wp:posOffset>-85725</wp:posOffset>
                </wp:positionH>
                <wp:positionV relativeFrom="paragraph">
                  <wp:posOffset>125095</wp:posOffset>
                </wp:positionV>
                <wp:extent cx="5403215" cy="361950"/>
                <wp:effectExtent l="0" t="0" r="6985" b="0"/>
                <wp:wrapNone/>
                <wp:docPr id="51" name="Rechthoe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6195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0E2943">
              <v:rect id="Rechthoek 51" style="position:absolute;margin-left:-6.75pt;margin-top:9.85pt;width:425.45pt;height:2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3d3d3" stroked="f" w14:anchorId="52D6F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"/>
            </w:pict>
          </mc:Fallback>
        </mc:AlternateContent>
      </w:r>
      <w:proofErr w:type="spellStart"/>
      <w:r w:rsidRPr="00EC59AE" w:rsidR="00656735">
        <w:rPr>
          <w:rFonts w:ascii="Tahoma" w:hAnsi="Tahoma" w:cs="Tahoma"/>
          <w:color w:val="auto"/>
          <w:sz w:val="40"/>
          <w:szCs w:val="40"/>
        </w:rPr>
        <w:t>Self</w:t>
      </w:r>
      <w:proofErr w:type="spellEnd"/>
      <w:r w:rsidRPr="00EC59AE" w:rsidR="00656735">
        <w:rPr>
          <w:rFonts w:ascii="Tahoma" w:hAnsi="Tahoma" w:cs="Tahoma"/>
          <w:color w:val="auto"/>
          <w:sz w:val="40"/>
          <w:szCs w:val="40"/>
        </w:rPr>
        <w:t xml:space="preserve"> service</w:t>
      </w:r>
    </w:p>
    <w:p w:rsidR="00656735" w:rsidP="002B4F17" w:rsidRDefault="00656735" w14:paraId="7B7181AF" w14:textId="72611BA9">
      <w:pPr>
        <w:widowControl w:val="0"/>
        <w:autoSpaceDE w:val="0"/>
        <w:autoSpaceDN w:val="0"/>
        <w:adjustRightInd w:val="0"/>
        <w:spacing w:after="0" w:line="353" w:lineRule="auto"/>
        <w:jc w:val="both"/>
        <w:rPr>
          <w:rFonts w:ascii="Tahoma" w:hAnsi="Tahoma" w:cs="Tahoma"/>
          <w:u w:val="single"/>
        </w:rPr>
      </w:pPr>
      <w:r>
        <w:rPr>
          <w:rFonts w:ascii="Tahoma" w:hAnsi="Tahoma" w:cs="Tahoma"/>
          <w:u w:val="single"/>
        </w:rPr>
        <w:t>Toets publiek-privaat</w:t>
      </w:r>
    </w:p>
    <w:p w:rsidR="006F5829" w:rsidP="002B4F17" w:rsidRDefault="00656735" w14:paraId="514AA28E" w14:textId="5B5DA9ED">
      <w:pPr>
        <w:widowControl w:val="0"/>
        <w:autoSpaceDE w:val="0"/>
        <w:autoSpaceDN w:val="0"/>
        <w:adjustRightInd w:val="0"/>
        <w:spacing w:after="0" w:line="353" w:lineRule="auto"/>
        <w:jc w:val="both"/>
        <w:rPr>
          <w:rFonts w:ascii="Tahoma" w:hAnsi="Tahoma" w:cs="Tahoma"/>
        </w:rPr>
      </w:pPr>
      <w:r>
        <w:rPr>
          <w:rFonts w:ascii="Tahoma" w:hAnsi="Tahoma" w:cs="Tahoma"/>
        </w:rPr>
        <w:t xml:space="preserve">In </w:t>
      </w:r>
      <w:r w:rsidR="006F5829">
        <w:rPr>
          <w:rFonts w:ascii="Tahoma" w:hAnsi="Tahoma" w:cs="Tahoma"/>
        </w:rPr>
        <w:t>dit onderdeel</w:t>
      </w:r>
      <w:r>
        <w:rPr>
          <w:rFonts w:ascii="Tahoma" w:hAnsi="Tahoma" w:cs="Tahoma"/>
        </w:rPr>
        <w:t xml:space="preserve"> kan je de vragenlijst doorlopen om vast te stellen of je organisatie een publieke of private organisatie is. </w:t>
      </w:r>
      <w:r w:rsidR="006F5829">
        <w:rPr>
          <w:rFonts w:ascii="Tahoma" w:hAnsi="Tahoma" w:cs="Tahoma"/>
        </w:rPr>
        <w:t>Als je twijfelt bij een vraag, kun je je toets tussentijds opslaan om ze later af te werken.</w:t>
      </w:r>
    </w:p>
    <w:p w:rsidR="006F5829" w:rsidP="002B4F17" w:rsidRDefault="006F5829" w14:paraId="43ABB886" w14:textId="77777777">
      <w:pPr>
        <w:widowControl w:val="0"/>
        <w:autoSpaceDE w:val="0"/>
        <w:autoSpaceDN w:val="0"/>
        <w:adjustRightInd w:val="0"/>
        <w:spacing w:after="0" w:line="353" w:lineRule="auto"/>
        <w:jc w:val="both"/>
        <w:rPr>
          <w:rFonts w:ascii="Tahoma" w:hAnsi="Tahoma" w:cs="Tahoma"/>
        </w:rPr>
      </w:pPr>
    </w:p>
    <w:p w:rsidR="003A0FF8" w:rsidP="002B4F17" w:rsidRDefault="006F5829" w14:paraId="4FA0E13E" w14:textId="11E97414">
      <w:pPr>
        <w:widowControl w:val="0"/>
        <w:autoSpaceDE w:val="0"/>
        <w:autoSpaceDN w:val="0"/>
        <w:adjustRightInd w:val="0"/>
        <w:spacing w:after="0" w:line="353" w:lineRule="auto"/>
        <w:jc w:val="both"/>
        <w:rPr>
          <w:rFonts w:ascii="Tahoma" w:hAnsi="Tahoma" w:cs="Tahoma"/>
        </w:rPr>
      </w:pPr>
      <w:r>
        <w:rPr>
          <w:rFonts w:ascii="Tahoma" w:hAnsi="Tahoma" w:cs="Tahoma"/>
        </w:rPr>
        <w:t xml:space="preserve">Heb je de toets doorlopen? Je vraagt validatie van je status aan bij het programma via het e-loket. Je ontvangt bevestiging van die beslissing via de berichtenmodule. </w:t>
      </w:r>
      <w:r w:rsidR="00656735">
        <w:rPr>
          <w:rFonts w:ascii="Tahoma" w:hAnsi="Tahoma" w:cs="Tahoma"/>
        </w:rPr>
        <w:t>De publiek/private status onder het tabblad ‘Partners’ wordt vervolgens automatisch aangepast.</w:t>
      </w:r>
    </w:p>
    <w:p w:rsidR="006F5829" w:rsidP="002B4F17" w:rsidRDefault="006F5829" w14:paraId="1C0E3642" w14:textId="41438B29">
      <w:pPr>
        <w:widowControl w:val="0"/>
        <w:autoSpaceDE w:val="0"/>
        <w:autoSpaceDN w:val="0"/>
        <w:adjustRightInd w:val="0"/>
        <w:spacing w:after="0" w:line="353" w:lineRule="auto"/>
        <w:jc w:val="both"/>
        <w:rPr>
          <w:rFonts w:ascii="Tahoma" w:hAnsi="Tahoma" w:cs="Tahoma"/>
        </w:rPr>
      </w:pPr>
      <w:r>
        <w:rPr>
          <w:rFonts w:ascii="Tahoma" w:hAnsi="Tahoma" w:cs="Tahoma"/>
        </w:rPr>
        <w:t>Je kan op elk moment een nieuwe toets doorlopen en opnieuw validatie aanvragen.</w:t>
      </w:r>
    </w:p>
    <w:p w:rsidR="005C4ED9" w:rsidP="005C4ED9" w:rsidRDefault="005C4ED9" w14:paraId="10E0C433" w14:textId="6535C272">
      <w:pPr>
        <w:widowControl w:val="0"/>
        <w:autoSpaceDE w:val="0"/>
        <w:autoSpaceDN w:val="0"/>
        <w:adjustRightInd w:val="0"/>
        <w:spacing w:after="0" w:line="329" w:lineRule="auto"/>
        <w:jc w:val="both"/>
        <w:rPr>
          <w:rFonts w:ascii="Tahoma" w:hAnsi="Tahoma" w:cs="Tahoma"/>
        </w:rPr>
      </w:pPr>
      <w:r>
        <w:rPr>
          <w:rFonts w:ascii="Tahoma" w:hAnsi="Tahoma" w:cs="Tahoma"/>
        </w:rPr>
        <w:t xml:space="preserve">Het is mogelijk dat er feedback wordt gegeven op de ingediende toets waarna deze aangepast moet worden. Het wordt dus aangeraden om hier tijdig mee te beginnen. </w:t>
      </w:r>
    </w:p>
    <w:p w:rsidR="005C4ED9" w:rsidP="002B4F17" w:rsidRDefault="005C4ED9" w14:paraId="04785B7B" w14:textId="185A33EF">
      <w:pPr>
        <w:widowControl w:val="0"/>
        <w:autoSpaceDE w:val="0"/>
        <w:autoSpaceDN w:val="0"/>
        <w:adjustRightInd w:val="0"/>
        <w:spacing w:after="0" w:line="353" w:lineRule="auto"/>
        <w:jc w:val="both"/>
        <w:rPr>
          <w:rFonts w:ascii="Tahoma" w:hAnsi="Tahoma" w:cs="Tahoma"/>
        </w:rPr>
      </w:pPr>
    </w:p>
    <w:p w:rsidR="005C4ED9" w:rsidP="005C4ED9" w:rsidRDefault="005C4ED9" w14:paraId="57871EC8" w14:textId="312AD0E8">
      <w:pPr>
        <w:widowControl w:val="0"/>
        <w:autoSpaceDE w:val="0"/>
        <w:autoSpaceDN w:val="0"/>
        <w:adjustRightInd w:val="0"/>
        <w:spacing w:after="0" w:line="329" w:lineRule="auto"/>
        <w:jc w:val="both"/>
        <w:rPr>
          <w:rFonts w:ascii="Tahoma" w:hAnsi="Tahoma" w:cs="Tahoma"/>
        </w:rPr>
      </w:pPr>
      <w:r>
        <w:rPr>
          <w:rFonts w:ascii="Tahoma" w:hAnsi="Tahoma" w:cs="Tahoma"/>
        </w:rPr>
        <w:t>Neem bij vragen contact op met de projectadviseur of lees ook onze Gidsen Aankopen voor meer informatie over de status publiek-privaat</w:t>
      </w:r>
    </w:p>
    <w:p w:rsidR="00997826" w:rsidP="002B4F17" w:rsidRDefault="00997826" w14:paraId="4A34C7EF" w14:textId="65E6EEC5">
      <w:pPr>
        <w:widowControl w:val="0"/>
        <w:autoSpaceDE w:val="0"/>
        <w:autoSpaceDN w:val="0"/>
        <w:adjustRightInd w:val="0"/>
        <w:spacing w:after="0" w:line="353" w:lineRule="auto"/>
        <w:jc w:val="both"/>
        <w:rPr>
          <w:rFonts w:ascii="Tahoma" w:hAnsi="Tahoma" w:cs="Tahoma"/>
        </w:rPr>
      </w:pPr>
    </w:p>
    <w:p w:rsidR="00997826" w:rsidP="002B4F17" w:rsidRDefault="005C4ED9" w14:paraId="6762D853" w14:textId="5CBAED5C">
      <w:pPr>
        <w:widowControl w:val="0"/>
        <w:autoSpaceDE w:val="0"/>
        <w:autoSpaceDN w:val="0"/>
        <w:adjustRightInd w:val="0"/>
        <w:spacing w:after="0" w:line="353" w:lineRule="auto"/>
        <w:jc w:val="both"/>
        <w:rPr>
          <w:rFonts w:ascii="Tahoma" w:hAnsi="Tahoma" w:cs="Tahoma"/>
          <w:u w:val="single"/>
        </w:rPr>
      </w:pPr>
      <w:r>
        <w:rPr>
          <w:rFonts w:ascii="Tahoma" w:hAnsi="Tahoma" w:cs="Tahoma"/>
          <w:u w:val="single"/>
        </w:rPr>
        <w:t>Toets o</w:t>
      </w:r>
      <w:r w:rsidR="00997826">
        <w:rPr>
          <w:rFonts w:ascii="Tahoma" w:hAnsi="Tahoma" w:cs="Tahoma"/>
          <w:u w:val="single"/>
        </w:rPr>
        <w:t>nderneming in moeilijkheden (OIM)</w:t>
      </w:r>
    </w:p>
    <w:p w:rsidRPr="00646B6C" w:rsidR="00233044" w:rsidP="00233044" w:rsidRDefault="00233044" w14:paraId="1C89EBE4" w14:textId="5340B851">
      <w:pPr>
        <w:widowControl w:val="0"/>
        <w:autoSpaceDE w:val="0"/>
        <w:autoSpaceDN w:val="0"/>
        <w:adjustRightInd w:val="0"/>
        <w:spacing w:after="0" w:line="329" w:lineRule="auto"/>
        <w:jc w:val="both"/>
        <w:rPr>
          <w:rFonts w:ascii="Tahoma" w:hAnsi="Tahoma" w:cs="Tahoma"/>
        </w:rPr>
      </w:pPr>
      <w:r w:rsidRPr="00FC75ED">
        <w:rPr>
          <w:rFonts w:ascii="Tahoma" w:hAnsi="Tahoma" w:cs="Tahoma"/>
        </w:rPr>
        <w:t xml:space="preserve">Om als </w:t>
      </w:r>
      <w:r>
        <w:rPr>
          <w:rFonts w:ascii="Tahoma" w:hAnsi="Tahoma" w:cs="Tahoma"/>
        </w:rPr>
        <w:t xml:space="preserve">private </w:t>
      </w:r>
      <w:r w:rsidRPr="00FC75ED">
        <w:rPr>
          <w:rFonts w:ascii="Tahoma" w:hAnsi="Tahoma" w:cs="Tahoma"/>
        </w:rPr>
        <w:t xml:space="preserve">partner te kunnen deelnemen aan projecten binnen Interreg en EFRO-middelen te ontvangen, mag </w:t>
      </w:r>
      <w:r>
        <w:rPr>
          <w:rFonts w:ascii="Tahoma" w:hAnsi="Tahoma" w:cs="Tahoma"/>
        </w:rPr>
        <w:t>de</w:t>
      </w:r>
      <w:r w:rsidRPr="00FC75ED">
        <w:rPr>
          <w:rFonts w:ascii="Tahoma" w:hAnsi="Tahoma" w:cs="Tahoma"/>
        </w:rPr>
        <w:t xml:space="preserve"> organisatie geen “onderneming in moeilijkheden” zijn</w:t>
      </w:r>
      <w:r>
        <w:rPr>
          <w:rStyle w:val="Voetnootmarkering"/>
          <w:rFonts w:ascii="Tahoma" w:hAnsi="Tahoma" w:cs="Tahoma"/>
        </w:rPr>
        <w:footnoteReference w:id="3"/>
      </w:r>
      <w:r w:rsidRPr="00FC75ED">
        <w:rPr>
          <w:rFonts w:ascii="Tahoma" w:hAnsi="Tahoma" w:cs="Tahoma"/>
        </w:rPr>
        <w:t xml:space="preserve">. </w:t>
      </w:r>
      <w:r w:rsidRPr="00646B6C">
        <w:rPr>
          <w:rFonts w:ascii="Tahoma" w:hAnsi="Tahoma" w:cs="Tahoma"/>
        </w:rPr>
        <w:t xml:space="preserve">De </w:t>
      </w:r>
      <w:r w:rsidRPr="00646B6C">
        <w:rPr>
          <w:rFonts w:ascii="Tahoma" w:hAnsi="Tahoma" w:cs="Tahoma"/>
        </w:rPr>
        <w:t>definitie van onderneming in moeilijkheden is opgenomen in Art. 2, lid 18 van de Algemene groepsvrijstellingsverordening. Daarin is bepaald dat het eigen vermogen niet minder mag bedragen van 50% van het geplaatst kapitaal.</w:t>
      </w:r>
      <w:r w:rsidR="005E0018">
        <w:rPr>
          <w:rFonts w:ascii="Tahoma" w:hAnsi="Tahoma" w:cs="Tahoma"/>
        </w:rPr>
        <w:t xml:space="preserve"> Voor grote ondernemingen gelden extra vereisten.</w:t>
      </w:r>
      <w:r w:rsidRPr="00646B6C">
        <w:rPr>
          <w:rFonts w:ascii="Tahoma" w:hAnsi="Tahoma" w:cs="Tahoma"/>
        </w:rPr>
        <w:t xml:space="preserve"> Interreg vraagt in de aanloop naar de effectieve aanvraag de benodigde cijfergegevens </w:t>
      </w:r>
      <w:r w:rsidRPr="00383FF8">
        <w:rPr>
          <w:rFonts w:ascii="Tahoma" w:hAnsi="Tahoma" w:cs="Tahoma"/>
        </w:rPr>
        <w:t xml:space="preserve">op </w:t>
      </w:r>
      <w:r>
        <w:rPr>
          <w:rFonts w:ascii="Tahoma" w:hAnsi="Tahoma" w:cs="Tahoma"/>
        </w:rPr>
        <w:t>via dit sjabloon</w:t>
      </w:r>
      <w:r w:rsidRPr="00383FF8">
        <w:rPr>
          <w:rFonts w:ascii="Tahoma" w:hAnsi="Tahoma" w:cs="Tahoma"/>
        </w:rPr>
        <w:t>. Gebruik hiervoor de cijfers uit</w:t>
      </w:r>
      <w:r w:rsidRPr="00646B6C">
        <w:rPr>
          <w:rFonts w:ascii="Tahoma" w:hAnsi="Tahoma" w:cs="Tahoma"/>
        </w:rPr>
        <w:t xml:space="preserve"> de laatst goedgekeurde jaarrekening. </w:t>
      </w:r>
    </w:p>
    <w:p w:rsidR="00233044" w:rsidP="00233044" w:rsidRDefault="00233044" w14:paraId="35BAE1E7" w14:textId="722B53B4">
      <w:pPr>
        <w:widowControl w:val="0"/>
        <w:autoSpaceDE w:val="0"/>
        <w:autoSpaceDN w:val="0"/>
        <w:adjustRightInd w:val="0"/>
        <w:spacing w:after="0" w:line="329" w:lineRule="auto"/>
        <w:jc w:val="both"/>
        <w:rPr>
          <w:rFonts w:ascii="Tahoma" w:hAnsi="Tahoma" w:cs="Tahoma"/>
        </w:rPr>
      </w:pPr>
    </w:p>
    <w:p w:rsidR="00233044" w:rsidP="00233044" w:rsidRDefault="00233044" w14:paraId="1FECA211" w14:textId="7B91258E">
      <w:pPr>
        <w:widowControl w:val="0"/>
        <w:autoSpaceDE w:val="0"/>
        <w:autoSpaceDN w:val="0"/>
        <w:adjustRightInd w:val="0"/>
        <w:spacing w:after="0" w:line="329" w:lineRule="auto"/>
        <w:jc w:val="both"/>
        <w:rPr>
          <w:rFonts w:ascii="Tahoma" w:hAnsi="Tahoma" w:cs="Tahoma"/>
        </w:rPr>
      </w:pPr>
      <w:r>
        <w:rPr>
          <w:rFonts w:ascii="Tahoma" w:hAnsi="Tahoma" w:cs="Tahoma"/>
        </w:rPr>
        <w:t>O</w:t>
      </w:r>
      <w:r w:rsidRPr="00233044">
        <w:rPr>
          <w:rFonts w:ascii="Tahoma" w:hAnsi="Tahoma" w:cs="Tahoma"/>
        </w:rPr>
        <w:t xml:space="preserve">p </w:t>
      </w:r>
      <w:r>
        <w:rPr>
          <w:rFonts w:ascii="Tahoma" w:hAnsi="Tahoma" w:cs="Tahoma"/>
        </w:rPr>
        <w:t xml:space="preserve">het </w:t>
      </w:r>
      <w:r w:rsidRPr="00233044">
        <w:rPr>
          <w:rFonts w:ascii="Tahoma" w:hAnsi="Tahoma" w:cs="Tahoma"/>
        </w:rPr>
        <w:t>moment dat je een projectaanvraag indient, moeten alle partners die een OIM</w:t>
      </w:r>
      <w:r w:rsidR="005C4ED9">
        <w:rPr>
          <w:rFonts w:ascii="Tahoma" w:hAnsi="Tahoma" w:cs="Tahoma"/>
        </w:rPr>
        <w:t>-</w:t>
      </w:r>
      <w:r w:rsidRPr="00233044">
        <w:rPr>
          <w:rFonts w:ascii="Tahoma" w:hAnsi="Tahoma" w:cs="Tahoma"/>
        </w:rPr>
        <w:t xml:space="preserve">toets moeten invullen, minstens al een versie van de toets hebben ingevuld. Anders voldoe je niet aan de technische criteria. </w:t>
      </w:r>
      <w:r w:rsidR="005C4ED9">
        <w:rPr>
          <w:rFonts w:ascii="Tahoma" w:hAnsi="Tahoma" w:cs="Tahoma"/>
        </w:rPr>
        <w:t xml:space="preserve">Het is mogelijk dat er feedback wordt gegeven op de ingediende toets waarna deze aangepast moet worden. </w:t>
      </w:r>
      <w:r>
        <w:rPr>
          <w:rFonts w:ascii="Tahoma" w:hAnsi="Tahoma" w:cs="Tahoma"/>
        </w:rPr>
        <w:t xml:space="preserve">Het wordt dus aangeraden om hier tijdig mee te beginnen. </w:t>
      </w:r>
    </w:p>
    <w:p w:rsidR="00233044" w:rsidP="00233044" w:rsidRDefault="00233044" w14:paraId="5F081DB0" w14:textId="77777777">
      <w:pPr>
        <w:widowControl w:val="0"/>
        <w:autoSpaceDE w:val="0"/>
        <w:autoSpaceDN w:val="0"/>
        <w:adjustRightInd w:val="0"/>
        <w:spacing w:after="0" w:line="329" w:lineRule="auto"/>
        <w:jc w:val="both"/>
        <w:rPr>
          <w:rFonts w:ascii="Tahoma" w:hAnsi="Tahoma" w:cs="Tahoma"/>
        </w:rPr>
      </w:pPr>
    </w:p>
    <w:p w:rsidR="00233044" w:rsidP="00233044" w:rsidRDefault="00233044" w14:paraId="5567E132" w14:textId="197FDA65">
      <w:pPr>
        <w:widowControl w:val="0"/>
        <w:autoSpaceDE w:val="0"/>
        <w:autoSpaceDN w:val="0"/>
        <w:adjustRightInd w:val="0"/>
        <w:spacing w:after="0" w:line="329" w:lineRule="auto"/>
        <w:jc w:val="both"/>
        <w:rPr>
          <w:rFonts w:ascii="Tahoma" w:hAnsi="Tahoma" w:cs="Tahoma"/>
        </w:rPr>
      </w:pPr>
      <w:r w:rsidRPr="00646B6C">
        <w:rPr>
          <w:rFonts w:ascii="Tahoma" w:hAnsi="Tahoma" w:cs="Tahoma"/>
        </w:rPr>
        <w:t>Neem bij vragen contact op met de projectadviseur</w:t>
      </w:r>
      <w:r w:rsidR="009D1D91">
        <w:rPr>
          <w:rFonts w:ascii="Tahoma" w:hAnsi="Tahoma" w:cs="Tahoma"/>
        </w:rPr>
        <w:t>, lees sectie 7.7.2 OIM van de Handleiding e-loket Interreg VI</w:t>
      </w:r>
      <w:r>
        <w:rPr>
          <w:rFonts w:ascii="Tahoma" w:hAnsi="Tahoma" w:cs="Tahoma"/>
        </w:rPr>
        <w:t xml:space="preserve"> of lees onze Leidraad Onderneming in Moeilijkheden</w:t>
      </w:r>
      <w:r w:rsidR="002313F2">
        <w:rPr>
          <w:rFonts w:ascii="Tahoma" w:hAnsi="Tahoma" w:cs="Tahoma"/>
        </w:rPr>
        <w:t xml:space="preserve"> </w:t>
      </w:r>
      <w:bookmarkStart w:name="_Hlk145937942" w:id="6"/>
      <w:r w:rsidR="002313F2">
        <w:rPr>
          <w:rFonts w:ascii="Tahoma" w:hAnsi="Tahoma" w:cs="Tahoma"/>
        </w:rPr>
        <w:t>op de downloads pagina van onze website</w:t>
      </w:r>
      <w:r w:rsidR="009D1D91">
        <w:rPr>
          <w:rFonts w:ascii="Tahoma" w:hAnsi="Tahoma" w:cs="Tahoma"/>
        </w:rPr>
        <w:t>.</w:t>
      </w:r>
      <w:bookmarkEnd w:id="6"/>
    </w:p>
    <w:p w:rsidR="00BD251F" w:rsidP="002B4F17" w:rsidRDefault="00BD251F" w14:paraId="24D767F2" w14:textId="77777777">
      <w:pPr>
        <w:widowControl w:val="0"/>
        <w:autoSpaceDE w:val="0"/>
        <w:autoSpaceDN w:val="0"/>
        <w:adjustRightInd w:val="0"/>
        <w:spacing w:after="0" w:line="353" w:lineRule="auto"/>
        <w:jc w:val="both"/>
        <w:rPr>
          <w:rFonts w:ascii="Tahoma" w:hAnsi="Tahoma" w:cs="Tahoma"/>
        </w:rPr>
      </w:pPr>
    </w:p>
    <w:p w:rsidR="00997826" w:rsidP="002B4F17" w:rsidRDefault="00997826" w14:paraId="6945B6AC" w14:textId="315A41F4">
      <w:pPr>
        <w:widowControl w:val="0"/>
        <w:autoSpaceDE w:val="0"/>
        <w:autoSpaceDN w:val="0"/>
        <w:adjustRightInd w:val="0"/>
        <w:spacing w:after="0" w:line="353" w:lineRule="auto"/>
        <w:jc w:val="both"/>
        <w:rPr>
          <w:rFonts w:ascii="Tahoma" w:hAnsi="Tahoma" w:cs="Tahoma"/>
          <w:u w:val="single"/>
        </w:rPr>
      </w:pPr>
      <w:r>
        <w:rPr>
          <w:rFonts w:ascii="Tahoma" w:hAnsi="Tahoma" w:cs="Tahoma"/>
          <w:u w:val="single"/>
        </w:rPr>
        <w:t>Aankoopplan</w:t>
      </w:r>
    </w:p>
    <w:p w:rsidR="00BD251F" w:rsidP="00BD251F" w:rsidRDefault="00B8247E" w14:paraId="5120D4D5" w14:textId="10CDD6C8">
      <w:pPr>
        <w:widowControl w:val="0"/>
        <w:autoSpaceDE w:val="0"/>
        <w:autoSpaceDN w:val="0"/>
        <w:adjustRightInd w:val="0"/>
        <w:spacing w:after="0" w:line="353" w:lineRule="auto"/>
        <w:jc w:val="both"/>
        <w:rPr>
          <w:rFonts w:ascii="Tahoma" w:hAnsi="Tahoma" w:cs="Tahoma"/>
        </w:rPr>
      </w:pPr>
      <w:r>
        <w:rPr>
          <w:rFonts w:ascii="Tahoma" w:hAnsi="Tahoma" w:cs="Tahoma"/>
        </w:rPr>
        <w:t>J</w:t>
      </w:r>
      <w:r w:rsidRPr="00B8247E">
        <w:rPr>
          <w:rFonts w:ascii="Tahoma" w:hAnsi="Tahoma" w:cs="Tahoma"/>
        </w:rPr>
        <w:t xml:space="preserve">e kan een aankoopplan invullen om zo het Gemeenschappelijk Secretariaat te informeren over je geplande aankopen. Je geeft hierin aan welke aankopen je plant in het kader van je project, zodat het programma je zo gericht mogelijk kan adviseren. </w:t>
      </w:r>
      <w:r w:rsidR="00BD251F">
        <w:rPr>
          <w:rFonts w:ascii="Tahoma" w:hAnsi="Tahoma" w:cs="Tahoma"/>
        </w:rPr>
        <w:t xml:space="preserve">Je maakt </w:t>
      </w:r>
      <w:r w:rsidRPr="00BD251F" w:rsidR="00BD251F">
        <w:rPr>
          <w:rFonts w:ascii="Tahoma" w:hAnsi="Tahoma" w:cs="Tahoma"/>
        </w:rPr>
        <w:t>één aankoop</w:t>
      </w:r>
      <w:r w:rsidR="00BD251F">
        <w:rPr>
          <w:rFonts w:ascii="Tahoma" w:hAnsi="Tahoma" w:cs="Tahoma"/>
        </w:rPr>
        <w:t xml:space="preserve"> aan</w:t>
      </w:r>
      <w:r w:rsidRPr="00BD251F" w:rsidR="00BD251F">
        <w:rPr>
          <w:rFonts w:ascii="Tahoma" w:hAnsi="Tahoma" w:cs="Tahoma"/>
        </w:rPr>
        <w:t xml:space="preserve"> per opdracht, ook al heb je die opdracht in meerdere kostenlijnen vermeld in je kostenplan.</w:t>
      </w:r>
      <w:r w:rsidR="00BD251F">
        <w:rPr>
          <w:rFonts w:ascii="Tahoma" w:hAnsi="Tahoma" w:cs="Tahoma"/>
        </w:rPr>
        <w:t xml:space="preserve"> Voor kosten die onder de grenzen van marktconformiteit vallen (voor private organisaties) of via </w:t>
      </w:r>
      <w:r w:rsidRPr="00BD251F" w:rsidR="00BD251F">
        <w:rPr>
          <w:rFonts w:ascii="Tahoma" w:hAnsi="Tahoma" w:cs="Tahoma"/>
        </w:rPr>
        <w:t>aanvaarde factuur/enkelvoudig onderhandse procedure uitgezet worden, moet je niet meteen een aankoop aanmaken.</w:t>
      </w:r>
      <w:r w:rsidR="00BD251F">
        <w:rPr>
          <w:rFonts w:ascii="Tahoma" w:hAnsi="Tahoma" w:cs="Tahoma"/>
        </w:rPr>
        <w:t xml:space="preserve"> </w:t>
      </w:r>
    </w:p>
    <w:p w:rsidR="00B8247E" w:rsidP="002B4F17" w:rsidRDefault="00B8247E" w14:paraId="3C934761" w14:textId="79262DD9">
      <w:pPr>
        <w:widowControl w:val="0"/>
        <w:autoSpaceDE w:val="0"/>
        <w:autoSpaceDN w:val="0"/>
        <w:adjustRightInd w:val="0"/>
        <w:spacing w:after="0" w:line="353" w:lineRule="auto"/>
        <w:jc w:val="both"/>
        <w:rPr>
          <w:rFonts w:ascii="Tahoma" w:hAnsi="Tahoma" w:cs="Tahoma"/>
        </w:rPr>
      </w:pPr>
    </w:p>
    <w:p w:rsidR="00B8247E" w:rsidP="002B4F17" w:rsidRDefault="00B8247E" w14:paraId="48B9E753" w14:textId="023A5C98">
      <w:pPr>
        <w:widowControl w:val="0"/>
        <w:autoSpaceDE w:val="0"/>
        <w:autoSpaceDN w:val="0"/>
        <w:adjustRightInd w:val="0"/>
        <w:spacing w:after="0" w:line="353" w:lineRule="auto"/>
        <w:jc w:val="both"/>
        <w:rPr>
          <w:rFonts w:ascii="Tahoma" w:hAnsi="Tahoma" w:cs="Tahoma"/>
        </w:rPr>
      </w:pPr>
      <w:r w:rsidRPr="00B8247E">
        <w:rPr>
          <w:rFonts w:ascii="Tahoma" w:hAnsi="Tahoma" w:cs="Tahoma"/>
        </w:rPr>
        <w:t xml:space="preserve">De Financieel Adviseur zal je aankopen in grote lijnen screenen op coherentie en samenhang met je kostenplan. Daarnaast zullen zij je op belangrijke risico’s wijzen als ze die vaststellen (vb. Risico van niet publiceren opdracht, risico van opknipping van de opdracht, </w:t>
      </w:r>
      <w:proofErr w:type="spellStart"/>
      <w:r w:rsidRPr="00B8247E">
        <w:rPr>
          <w:rFonts w:ascii="Tahoma" w:hAnsi="Tahoma" w:cs="Tahoma"/>
        </w:rPr>
        <w:t>etc</w:t>
      </w:r>
      <w:proofErr w:type="spellEnd"/>
      <w:r w:rsidRPr="00B8247E">
        <w:rPr>
          <w:rFonts w:ascii="Tahoma" w:hAnsi="Tahoma" w:cs="Tahoma"/>
        </w:rPr>
        <w:t>). Houdt er rekening mee dat het Secretariaat hier niet als aankoopdienst optreedt, maar louter preventief advies verleent in het kader van risico’s.</w:t>
      </w:r>
    </w:p>
    <w:p w:rsidR="00BD251F" w:rsidP="00BD251F" w:rsidRDefault="00BD251F" w14:paraId="79B035A4" w14:textId="77777777">
      <w:pPr>
        <w:widowControl w:val="0"/>
        <w:autoSpaceDE w:val="0"/>
        <w:autoSpaceDN w:val="0"/>
        <w:adjustRightInd w:val="0"/>
        <w:spacing w:after="0" w:line="353" w:lineRule="auto"/>
        <w:jc w:val="both"/>
        <w:rPr>
          <w:rFonts w:ascii="Tahoma" w:hAnsi="Tahoma" w:cs="Tahoma"/>
        </w:rPr>
      </w:pPr>
    </w:p>
    <w:p w:rsidR="00BD251F" w:rsidP="00BD251F" w:rsidRDefault="00BD251F" w14:paraId="143FEF7A" w14:textId="73D2D131">
      <w:pPr>
        <w:widowControl w:val="0"/>
        <w:autoSpaceDE w:val="0"/>
        <w:autoSpaceDN w:val="0"/>
        <w:adjustRightInd w:val="0"/>
        <w:spacing w:after="0" w:line="353" w:lineRule="auto"/>
        <w:jc w:val="both"/>
        <w:rPr>
          <w:rFonts w:ascii="Tahoma" w:hAnsi="Tahoma" w:cs="Tahoma"/>
        </w:rPr>
      </w:pPr>
      <w:r w:rsidRPr="00B8247E">
        <w:rPr>
          <w:rFonts w:ascii="Tahoma" w:hAnsi="Tahoma" w:cs="Tahoma"/>
        </w:rPr>
        <w:t>Het invullen van het aankoopplan is in deze fase (aanvraag) niet verplicht, maar wel warm aanbevolen. Geplande aankopen kan je doorlopend aanvullen in het aankoopplan, ook wanneer je project al in uitvoering is.  </w:t>
      </w:r>
    </w:p>
    <w:p w:rsidR="005C4ED9" w:rsidP="00500B90" w:rsidRDefault="00B8247E" w14:paraId="30922B34" w14:textId="388017F2">
      <w:pPr>
        <w:widowControl w:val="0"/>
        <w:autoSpaceDE w:val="0"/>
        <w:autoSpaceDN w:val="0"/>
        <w:adjustRightInd w:val="0"/>
        <w:spacing w:after="0" w:line="353" w:lineRule="auto"/>
        <w:jc w:val="both"/>
        <w:rPr>
          <w:rFonts w:ascii="Tahoma" w:hAnsi="Tahoma" w:cs="Tahoma"/>
        </w:rPr>
      </w:pPr>
      <w:r>
        <w:rPr>
          <w:rFonts w:ascii="Tahoma" w:hAnsi="Tahoma" w:cs="Tahoma"/>
        </w:rPr>
        <w:t xml:space="preserve">Raadpleeg het onderdeel ‘Aankoopplan’ van de handleiding voor het e-loket voor concrete ondersteuning in het invullen van het aankoopplan. </w:t>
      </w:r>
      <w:r w:rsidR="005C4ED9">
        <w:rPr>
          <w:rFonts w:ascii="Tahoma" w:hAnsi="Tahoma" w:cs="Tahoma"/>
        </w:rPr>
        <w:br w:type="page"/>
      </w:r>
    </w:p>
    <w:bookmarkStart w:name="page9" w:id="7"/>
    <w:bookmarkStart w:name="page6" w:id="8"/>
    <w:bookmarkStart w:name="page7" w:id="9"/>
    <w:bookmarkStart w:name="page10" w:id="10"/>
    <w:bookmarkEnd w:id="7"/>
    <w:bookmarkEnd w:id="8"/>
    <w:bookmarkEnd w:id="9"/>
    <w:bookmarkEnd w:id="10"/>
    <w:p w:rsidRPr="00EC59AE" w:rsidR="00F47898" w:rsidP="002B4F17" w:rsidRDefault="00F47898" w14:paraId="57C2C76D" w14:textId="6EF1E9A9">
      <w:pPr>
        <w:pStyle w:val="Kop1"/>
        <w:jc w:val="both"/>
        <w:rPr>
          <w:rFonts w:ascii="Tahoma" w:hAnsi="Tahoma" w:cs="Tahoma"/>
          <w:color w:val="auto"/>
          <w:sz w:val="40"/>
          <w:szCs w:val="40"/>
        </w:rPr>
      </w:pPr>
      <w:r w:rsidRPr="00EC59AE">
        <w:rPr>
          <w:rFonts w:ascii="Tahoma" w:hAnsi="Tahoma" w:cs="Tahoma"/>
          <w:noProof/>
          <w:color w:val="auto"/>
          <w:sz w:val="40"/>
          <w:szCs w:val="40"/>
        </w:rPr>
        <mc:AlternateContent>
          <mc:Choice Requires="wps">
            <w:drawing>
              <wp:anchor distT="0" distB="0" distL="114300" distR="114300" simplePos="0" relativeHeight="251790336" behindDoc="1" locked="0" layoutInCell="0" allowOverlap="1" wp14:anchorId="2549C6ED" wp14:editId="68AF40B5">
                <wp:simplePos x="0" y="0"/>
                <wp:positionH relativeFrom="column">
                  <wp:posOffset>-38100</wp:posOffset>
                </wp:positionH>
                <wp:positionV relativeFrom="paragraph">
                  <wp:posOffset>26670</wp:posOffset>
                </wp:positionV>
                <wp:extent cx="5403215" cy="306705"/>
                <wp:effectExtent l="0" t="0" r="6985" b="0"/>
                <wp:wrapNone/>
                <wp:docPr id="47" name="Rechthoe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6705"/>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49AA3F">
              <v:rect id="Rechthoek 47" style="position:absolute;margin-left:-3pt;margin-top:2.1pt;width:425.45pt;height:24.1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d3d3d3" stroked="f" w14:anchorId="7B9C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"/>
            </w:pict>
          </mc:Fallback>
        </mc:AlternateContent>
      </w:r>
      <w:r w:rsidRPr="00EC59AE" w:rsidR="00656735">
        <w:rPr>
          <w:rFonts w:ascii="Tahoma" w:hAnsi="Tahoma" w:cs="Tahoma"/>
          <w:color w:val="auto"/>
          <w:sz w:val="40"/>
          <w:szCs w:val="40"/>
        </w:rPr>
        <w:t>Bijlagen</w:t>
      </w:r>
    </w:p>
    <w:p w:rsidRPr="00FC09C0" w:rsidR="00F47898" w:rsidP="002B4F17" w:rsidRDefault="00F47898" w14:paraId="66698AB2" w14:textId="77777777">
      <w:pPr>
        <w:widowControl w:val="0"/>
        <w:autoSpaceDE w:val="0"/>
        <w:autoSpaceDN w:val="0"/>
        <w:adjustRightInd w:val="0"/>
        <w:spacing w:after="0" w:line="292" w:lineRule="exact"/>
        <w:jc w:val="both"/>
        <w:rPr>
          <w:rFonts w:ascii="Tahoma" w:hAnsi="Tahoma" w:cs="Tahoma"/>
          <w:sz w:val="24"/>
          <w:szCs w:val="24"/>
        </w:rPr>
      </w:pPr>
    </w:p>
    <w:p w:rsidR="000A0AC4" w:rsidP="002B4F17" w:rsidRDefault="006C4E36" w14:paraId="79FAB04B" w14:textId="6917961C">
      <w:pPr>
        <w:widowControl w:val="0"/>
        <w:autoSpaceDE w:val="0"/>
        <w:autoSpaceDN w:val="0"/>
        <w:adjustRightInd w:val="0"/>
        <w:spacing w:after="0" w:line="329" w:lineRule="auto"/>
        <w:jc w:val="both"/>
        <w:rPr>
          <w:rFonts w:ascii="Tahoma" w:hAnsi="Tahoma" w:cs="Tahoma"/>
        </w:rPr>
      </w:pPr>
      <w:r>
        <w:rPr>
          <w:rFonts w:ascii="Tahoma" w:hAnsi="Tahoma" w:cs="Tahoma"/>
        </w:rPr>
        <w:t>Er</w:t>
      </w:r>
      <w:r w:rsidR="001920C9">
        <w:rPr>
          <w:rFonts w:ascii="Tahoma" w:hAnsi="Tahoma" w:cs="Tahoma"/>
        </w:rPr>
        <w:t xml:space="preserve"> kunnen diverse</w:t>
      </w:r>
      <w:r>
        <w:rPr>
          <w:rFonts w:ascii="Tahoma" w:hAnsi="Tahoma" w:cs="Tahoma"/>
        </w:rPr>
        <w:t xml:space="preserve"> </w:t>
      </w:r>
      <w:r w:rsidR="001920C9">
        <w:rPr>
          <w:rFonts w:ascii="Tahoma" w:hAnsi="Tahoma" w:cs="Tahoma"/>
        </w:rPr>
        <w:t>documenten in het e-loket worden toegevoegd.</w:t>
      </w:r>
      <w:r>
        <w:rPr>
          <w:rFonts w:ascii="Tahoma" w:hAnsi="Tahoma" w:cs="Tahoma"/>
        </w:rPr>
        <w:t xml:space="preserve"> </w:t>
      </w:r>
      <w:r w:rsidR="00CF17E1">
        <w:rPr>
          <w:rFonts w:ascii="Tahoma" w:hAnsi="Tahoma" w:cs="Tahoma"/>
        </w:rPr>
        <w:t>Voor elk document kan via verschillende opties gekozen worden of dit enkel zichtbaar is voor de partner of ook voor de overige projectpartners. In het algemeen wordt aangeraden om de documenten voor iedereen inzichtelijk te maken. Voor documenten met gevoelige informatie</w:t>
      </w:r>
      <w:r w:rsidR="000D7742">
        <w:rPr>
          <w:rFonts w:ascii="Tahoma" w:hAnsi="Tahoma" w:cs="Tahoma"/>
        </w:rPr>
        <w:t xml:space="preserve"> </w:t>
      </w:r>
      <w:r w:rsidR="00CF17E1">
        <w:rPr>
          <w:rFonts w:ascii="Tahoma" w:hAnsi="Tahoma" w:cs="Tahoma"/>
        </w:rPr>
        <w:t xml:space="preserve">kan gekozen worden om de zichtbaarheid te beperken tot de eigen organisatie (en Interreg). </w:t>
      </w:r>
      <w:r>
        <w:rPr>
          <w:rFonts w:ascii="Tahoma" w:hAnsi="Tahoma" w:cs="Tahoma"/>
        </w:rPr>
        <w:t>Hieronder zie</w:t>
      </w:r>
      <w:r w:rsidR="00255A97">
        <w:rPr>
          <w:rFonts w:ascii="Tahoma" w:hAnsi="Tahoma" w:cs="Tahoma"/>
        </w:rPr>
        <w:t xml:space="preserve"> je</w:t>
      </w:r>
      <w:r>
        <w:rPr>
          <w:rFonts w:ascii="Tahoma" w:hAnsi="Tahoma" w:cs="Tahoma"/>
        </w:rPr>
        <w:t xml:space="preserve"> welke documenten tijdens de aanvraagfase in elk geval van belang zijn, met daarbij enkele aandachtspunten.</w:t>
      </w:r>
    </w:p>
    <w:p w:rsidR="006C4E36" w:rsidP="002B4F17" w:rsidRDefault="006C4E36" w14:paraId="214A2116" w14:textId="77777777">
      <w:pPr>
        <w:pStyle w:val="Geenafstand"/>
        <w:jc w:val="both"/>
      </w:pPr>
    </w:p>
    <w:p w:rsidR="006C4E36" w:rsidP="002B4F17" w:rsidRDefault="006C4E36" w14:paraId="33E41BF0" w14:textId="73E7A31C">
      <w:pPr>
        <w:pStyle w:val="Lijstalinea"/>
        <w:widowControl w:val="0"/>
        <w:numPr>
          <w:ilvl w:val="0"/>
          <w:numId w:val="15"/>
        </w:numPr>
        <w:autoSpaceDE w:val="0"/>
        <w:autoSpaceDN w:val="0"/>
        <w:adjustRightInd w:val="0"/>
        <w:spacing w:after="0" w:line="329" w:lineRule="auto"/>
        <w:jc w:val="both"/>
        <w:rPr>
          <w:rFonts w:ascii="Tahoma" w:hAnsi="Tahoma" w:cs="Tahoma"/>
        </w:rPr>
      </w:pPr>
      <w:r>
        <w:rPr>
          <w:rFonts w:ascii="Tahoma" w:hAnsi="Tahoma" w:cs="Tahoma"/>
        </w:rPr>
        <w:t>Samenwerkingsovereenkomst</w:t>
      </w:r>
      <w:r w:rsidR="00020196">
        <w:rPr>
          <w:rFonts w:ascii="Tahoma" w:hAnsi="Tahoma" w:cs="Tahoma"/>
        </w:rPr>
        <w:t xml:space="preserve"> (verplicht)</w:t>
      </w:r>
      <w:r>
        <w:rPr>
          <w:rFonts w:ascii="Tahoma" w:hAnsi="Tahoma" w:cs="Tahoma"/>
        </w:rPr>
        <w:t xml:space="preserve">. Let op dat de overeenkomst minimaal alle verplichte </w:t>
      </w:r>
      <w:r w:rsidR="00E94585">
        <w:rPr>
          <w:rFonts w:ascii="Tahoma" w:hAnsi="Tahoma" w:cs="Tahoma"/>
        </w:rPr>
        <w:t>passages</w:t>
      </w:r>
      <w:r>
        <w:rPr>
          <w:rFonts w:ascii="Tahoma" w:hAnsi="Tahoma" w:cs="Tahoma"/>
        </w:rPr>
        <w:t xml:space="preserve"> bevat en door elke partner is ondertekend.</w:t>
      </w:r>
      <w:r w:rsidR="00020196">
        <w:rPr>
          <w:rFonts w:ascii="Tahoma" w:hAnsi="Tahoma" w:cs="Tahoma"/>
        </w:rPr>
        <w:t xml:space="preserve"> </w:t>
      </w:r>
      <w:r w:rsidR="00A762A7">
        <w:rPr>
          <w:rFonts w:ascii="Tahoma" w:hAnsi="Tahoma" w:cs="Tahoma"/>
        </w:rPr>
        <w:t xml:space="preserve">Deze kan tot 28 kalenderdagen na de deadline voor indiening van de projectaanvraag worden aangeleverd. </w:t>
      </w:r>
      <w:r w:rsidR="00020196">
        <w:rPr>
          <w:rFonts w:ascii="Tahoma" w:hAnsi="Tahoma" w:cs="Tahoma"/>
        </w:rPr>
        <w:t>Zie hie</w:t>
      </w:r>
      <w:r w:rsidRPr="007E45DA" w:rsidR="00020196">
        <w:rPr>
          <w:rFonts w:ascii="Tahoma" w:hAnsi="Tahoma" w:cs="Tahoma"/>
        </w:rPr>
        <w:t>rvoor de ‘Leidraad samenwerkingsovereenkomst’ op onze website.</w:t>
      </w:r>
      <w:r w:rsidR="00D71FF7">
        <w:rPr>
          <w:rFonts w:ascii="Tahoma" w:hAnsi="Tahoma" w:cs="Tahoma"/>
        </w:rPr>
        <w:t xml:space="preserve"> </w:t>
      </w:r>
    </w:p>
    <w:p w:rsidR="007E45DA" w:rsidP="61211022" w:rsidRDefault="007E45DA" w14:paraId="08FF5FB0" w14:textId="7C105D5C">
      <w:pPr>
        <w:pStyle w:val="Lijstalinea"/>
        <w:widowControl w:val="0"/>
        <w:numPr>
          <w:ilvl w:val="0"/>
          <w:numId w:val="15"/>
        </w:numPr>
        <w:autoSpaceDE w:val="0"/>
        <w:autoSpaceDN w:val="0"/>
        <w:adjustRightInd w:val="0"/>
        <w:spacing w:after="0" w:line="329" w:lineRule="auto"/>
        <w:jc w:val="both"/>
        <w:rPr>
          <w:rFonts w:ascii="Tahoma" w:hAnsi="Tahoma" w:cs="Tahoma"/>
        </w:rPr>
      </w:pPr>
      <w:r w:rsidRPr="61211022" w:rsidR="53BCDA0C">
        <w:rPr>
          <w:rFonts w:ascii="Tahoma" w:hAnsi="Tahoma" w:cs="Tahoma"/>
        </w:rPr>
        <w:t xml:space="preserve">Uitkomst </w:t>
      </w:r>
      <w:r w:rsidRPr="61211022" w:rsidR="53BCDA0C">
        <w:rPr>
          <w:rFonts w:ascii="Tahoma" w:hAnsi="Tahoma" w:cs="Tahoma"/>
        </w:rPr>
        <w:t>KMO/MKB-toets</w:t>
      </w:r>
      <w:r w:rsidRPr="61211022" w:rsidR="65F3E753">
        <w:rPr>
          <w:rFonts w:ascii="Tahoma" w:hAnsi="Tahoma" w:cs="Tahoma"/>
        </w:rPr>
        <w:t xml:space="preserve">. </w:t>
      </w:r>
      <w:r w:rsidRPr="61211022" w:rsidR="380A1DF2">
        <w:rPr>
          <w:rFonts w:ascii="Tahoma" w:hAnsi="Tahoma" w:cs="Tahoma"/>
          <w:noProof w:val="0"/>
          <w:sz w:val="22"/>
          <w:szCs w:val="22"/>
          <w:lang w:val="nl-BE"/>
        </w:rPr>
        <w:t xml:space="preserve">Met de </w:t>
      </w:r>
      <w:hyperlink r:id="Ra483ac5c6bec485b">
        <w:r w:rsidRPr="61211022" w:rsidR="380A1DF2">
          <w:rPr>
            <w:rStyle w:val="Hyperlink"/>
            <w:rFonts w:ascii="Tahoma" w:hAnsi="Tahoma" w:cs="Tahoma"/>
            <w:noProof w:val="0"/>
            <w:sz w:val="22"/>
            <w:szCs w:val="22"/>
            <w:lang w:val="nl-BE"/>
          </w:rPr>
          <w:t>SME Self-Assessment Wizard</w:t>
        </w:r>
      </w:hyperlink>
      <w:r w:rsidRPr="61211022" w:rsidR="380A1DF2">
        <w:rPr>
          <w:rFonts w:ascii="Tahoma" w:hAnsi="Tahoma" w:cs="Tahoma"/>
          <w:noProof w:val="0"/>
          <w:sz w:val="22"/>
          <w:szCs w:val="22"/>
          <w:lang w:val="nl-BE"/>
        </w:rPr>
        <w:t xml:space="preserve"> kan je bepalen of jouw organisatie kan worden aangemerkt als een midden- en kleinbedrijf (voor Nederland) of een kleine of middelgrote onderneming (voor Vlaanderen) volgens de Europese regelgeving. De toets is gebaseerd op de MKB/KMO-aanbeveling 2003/361/EG en op de definitie van MKB/KMO. Meer informatie over die definitie is in deze </w:t>
      </w:r>
      <w:hyperlink r:id="R281db18894144afb">
        <w:r w:rsidRPr="61211022" w:rsidR="172E6A73">
          <w:rPr>
            <w:rStyle w:val="Hyperlink"/>
            <w:rFonts w:ascii="Tahoma" w:hAnsi="Tahoma" w:cs="Tahoma"/>
            <w:noProof w:val="0"/>
            <w:sz w:val="22"/>
            <w:szCs w:val="22"/>
            <w:lang w:val="nl-BE"/>
          </w:rPr>
          <w:t>gebruikers</w:t>
        </w:r>
        <w:r w:rsidRPr="61211022" w:rsidR="380A1DF2">
          <w:rPr>
            <w:rStyle w:val="Hyperlink"/>
            <w:rFonts w:ascii="Tahoma" w:hAnsi="Tahoma" w:cs="Tahoma"/>
            <w:noProof w:val="0"/>
            <w:sz w:val="22"/>
            <w:szCs w:val="22"/>
            <w:lang w:val="nl-BE"/>
          </w:rPr>
          <w:t>gids</w:t>
        </w:r>
      </w:hyperlink>
      <w:r w:rsidRPr="61211022" w:rsidR="380A1DF2">
        <w:rPr>
          <w:rFonts w:ascii="Tahoma" w:hAnsi="Tahoma" w:cs="Tahoma"/>
          <w:noProof w:val="0"/>
          <w:sz w:val="22"/>
          <w:szCs w:val="22"/>
          <w:lang w:val="nl-BE"/>
        </w:rPr>
        <w:t xml:space="preserve"> te vinden. In het programmareglement van Interreg Vlaanderen-Nederland staat beschreven wanneer je een ingevulde MKB/KMO-toets moet aanleveren. Dit is het geval als je EFRO-middelen aanvraagt én je organisatie één van de volgende rechtsvormen heeft: eenmanszaak, maatschap, VOF, commanditaire vennootschap, commanditaire vennootschap op aandelen, landbouwvennootschap, CVOA, ESV, EESV, BVBA, BV, CVBA, CV, NV, SE, SCE of een vergelijkbare rechtsvorm uit een derde land. In die gevallen moet je de toets doorlopen, druk je een pdf-bestand van het eindrapport af en voeg je deze als bijlage toe aan de projectaanvraag.</w:t>
      </w:r>
    </w:p>
    <w:p w:rsidR="00A762A7" w:rsidP="002B4F17" w:rsidRDefault="00656735" w14:paraId="72317F16" w14:textId="7B3AA4B8">
      <w:pPr>
        <w:pStyle w:val="Lijstalinea"/>
        <w:widowControl w:val="0"/>
        <w:numPr>
          <w:ilvl w:val="0"/>
          <w:numId w:val="15"/>
        </w:numPr>
        <w:autoSpaceDE w:val="0"/>
        <w:autoSpaceDN w:val="0"/>
        <w:adjustRightInd w:val="0"/>
        <w:spacing w:after="0" w:line="329" w:lineRule="auto"/>
        <w:jc w:val="both"/>
        <w:rPr>
          <w:rFonts w:ascii="Tahoma" w:hAnsi="Tahoma" w:cs="Tahoma"/>
        </w:rPr>
      </w:pPr>
      <w:r w:rsidRPr="007E45DA">
        <w:rPr>
          <w:rFonts w:ascii="Tahoma" w:hAnsi="Tahoma" w:cs="Tahoma"/>
        </w:rPr>
        <w:t>O</w:t>
      </w:r>
      <w:r w:rsidRPr="007E45DA" w:rsidR="00A762A7">
        <w:rPr>
          <w:rFonts w:ascii="Tahoma" w:hAnsi="Tahoma" w:cs="Tahoma"/>
        </w:rPr>
        <w:t xml:space="preserve">nderbouwing indicatoren. Let </w:t>
      </w:r>
      <w:r w:rsidRPr="007E45DA" w:rsidR="0069580C">
        <w:rPr>
          <w:rFonts w:ascii="Tahoma" w:hAnsi="Tahoma" w:cs="Tahoma"/>
        </w:rPr>
        <w:t>erop</w:t>
      </w:r>
      <w:r w:rsidRPr="007E45DA" w:rsidR="00A762A7">
        <w:rPr>
          <w:rFonts w:ascii="Tahoma" w:hAnsi="Tahoma" w:cs="Tahoma"/>
        </w:rPr>
        <w:t xml:space="preserve"> dat de streefwaarden</w:t>
      </w:r>
      <w:r w:rsidR="00A762A7">
        <w:rPr>
          <w:rFonts w:ascii="Tahoma" w:hAnsi="Tahoma" w:cs="Tahoma"/>
        </w:rPr>
        <w:t xml:space="preserve"> in het </w:t>
      </w:r>
      <w:r>
        <w:rPr>
          <w:rFonts w:ascii="Tahoma" w:hAnsi="Tahoma" w:cs="Tahoma"/>
        </w:rPr>
        <w:t>Excel sjabloon</w:t>
      </w:r>
      <w:r w:rsidR="00A762A7">
        <w:rPr>
          <w:rFonts w:ascii="Tahoma" w:hAnsi="Tahoma" w:cs="Tahoma"/>
        </w:rPr>
        <w:t xml:space="preserve"> exact overeenkomen met de opgegeven streefwaarden in het e-loket.</w:t>
      </w:r>
    </w:p>
    <w:p w:rsidR="00626192" w:rsidP="002B4F17" w:rsidRDefault="00683543" w14:paraId="22EB0BA6" w14:textId="6FC9C724">
      <w:pPr>
        <w:pStyle w:val="Lijstalinea"/>
        <w:widowControl w:val="0"/>
        <w:numPr>
          <w:ilvl w:val="0"/>
          <w:numId w:val="15"/>
        </w:numPr>
        <w:autoSpaceDE w:val="0"/>
        <w:autoSpaceDN w:val="0"/>
        <w:adjustRightInd w:val="0"/>
        <w:spacing w:after="0" w:line="329" w:lineRule="auto"/>
        <w:jc w:val="both"/>
        <w:rPr>
          <w:rFonts w:ascii="Tahoma" w:hAnsi="Tahoma" w:cs="Tahoma"/>
        </w:rPr>
      </w:pPr>
      <w:r w:rsidRPr="007D2A29">
        <w:rPr>
          <w:rFonts w:ascii="Tahoma" w:hAnsi="Tahoma" w:cs="Tahoma"/>
        </w:rPr>
        <w:t>Informatie/argumentatie m.b.t. staatssteunregels en vrijstellingsverordeningen (</w:t>
      </w:r>
      <w:r w:rsidR="007E45DA">
        <w:rPr>
          <w:rFonts w:ascii="Tahoma" w:hAnsi="Tahoma" w:cs="Tahoma"/>
        </w:rPr>
        <w:t>optioneel</w:t>
      </w:r>
      <w:r w:rsidRPr="007D2A29">
        <w:rPr>
          <w:rFonts w:ascii="Tahoma" w:hAnsi="Tahoma" w:cs="Tahoma"/>
        </w:rPr>
        <w:t>).</w:t>
      </w:r>
    </w:p>
    <w:p w:rsidR="00EE03AD" w:rsidP="002B4F17" w:rsidRDefault="00EE03AD" w14:paraId="7FCA3F60" w14:textId="729034F7">
      <w:pPr>
        <w:pStyle w:val="Lijstalinea"/>
        <w:widowControl w:val="0"/>
        <w:numPr>
          <w:ilvl w:val="0"/>
          <w:numId w:val="15"/>
        </w:numPr>
        <w:autoSpaceDE w:val="0"/>
        <w:autoSpaceDN w:val="0"/>
        <w:adjustRightInd w:val="0"/>
        <w:spacing w:after="0" w:line="329" w:lineRule="auto"/>
        <w:jc w:val="both"/>
        <w:rPr>
          <w:rFonts w:ascii="Tahoma" w:hAnsi="Tahoma" w:cs="Tahoma"/>
        </w:rPr>
      </w:pPr>
      <w:r>
        <w:rPr>
          <w:rFonts w:ascii="Tahoma" w:hAnsi="Tahoma" w:cs="Tahoma"/>
        </w:rPr>
        <w:t>SPF-reglement (indien van toepassing)</w:t>
      </w:r>
    </w:p>
    <w:p w:rsidRPr="005C4ED9" w:rsidR="005C4ED9" w:rsidP="005C4ED9" w:rsidRDefault="005C4ED9" w14:paraId="214CE816" w14:textId="77777777">
      <w:pPr>
        <w:widowControl w:val="0"/>
        <w:autoSpaceDE w:val="0"/>
        <w:autoSpaceDN w:val="0"/>
        <w:adjustRightInd w:val="0"/>
        <w:spacing w:after="0" w:line="329" w:lineRule="auto"/>
        <w:jc w:val="both"/>
        <w:rPr>
          <w:rFonts w:ascii="Tahoma" w:hAnsi="Tahoma" w:cs="Tahoma"/>
        </w:rPr>
      </w:pPr>
    </w:p>
    <w:p w:rsidR="00F910B0" w:rsidP="00B8247E" w:rsidRDefault="00997826" w14:paraId="625621F2" w14:textId="4C6BF491">
      <w:pPr>
        <w:widowControl w:val="0"/>
        <w:autoSpaceDE w:val="0"/>
        <w:autoSpaceDN w:val="0"/>
        <w:adjustRightInd w:val="0"/>
        <w:spacing w:after="0" w:line="292" w:lineRule="exact"/>
        <w:jc w:val="both"/>
        <w:rPr>
          <w:rFonts w:ascii="Tahoma" w:hAnsi="Tahoma" w:cs="Tahoma"/>
        </w:rPr>
      </w:pPr>
      <w:r w:rsidRPr="00997826">
        <w:rPr>
          <w:rFonts w:ascii="Tahoma" w:hAnsi="Tahoma" w:cs="Tahoma"/>
          <w:noProof/>
          <w:sz w:val="40"/>
          <w:szCs w:val="40"/>
        </w:rPr>
        <mc:AlternateContent>
          <mc:Choice Requires="wps">
            <w:drawing>
              <wp:anchor distT="45720" distB="45720" distL="114300" distR="114300" simplePos="0" relativeHeight="251867136" behindDoc="0" locked="0" layoutInCell="1" allowOverlap="1" wp14:anchorId="51281C6A" wp14:editId="186C092A">
                <wp:simplePos x="0" y="0"/>
                <wp:positionH relativeFrom="margin">
                  <wp:align>left</wp:align>
                </wp:positionH>
                <wp:positionV relativeFrom="paragraph">
                  <wp:posOffset>129540</wp:posOffset>
                </wp:positionV>
                <wp:extent cx="5410200" cy="434340"/>
                <wp:effectExtent l="0" t="0" r="0" b="381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4340"/>
                        </a:xfrm>
                        <a:prstGeom prst="rect">
                          <a:avLst/>
                        </a:prstGeom>
                        <a:solidFill>
                          <a:schemeClr val="bg1">
                            <a:lumMod val="85000"/>
                          </a:schemeClr>
                        </a:solidFill>
                        <a:ln w="9525">
                          <a:noFill/>
                          <a:miter lim="800000"/>
                          <a:headEnd/>
                          <a:tailEnd/>
                        </a:ln>
                      </wps:spPr>
                      <wps:txbx>
                        <w:txbxContent>
                          <w:p w:rsidRPr="00997826" w:rsidR="00997826" w:rsidRDefault="00997826" w14:paraId="6DE07900" w14:textId="042B61D7">
                            <w:pPr>
                              <w:rPr>
                                <w:rFonts w:ascii="Tahoma" w:hAnsi="Tahoma" w:cs="Tahoma"/>
                                <w:sz w:val="40"/>
                                <w:szCs w:val="40"/>
                              </w:rPr>
                            </w:pPr>
                            <w:r w:rsidRPr="00997826">
                              <w:rPr>
                                <w:rFonts w:ascii="Tahoma" w:hAnsi="Tahoma" w:cs="Tahoma"/>
                                <w:sz w:val="40"/>
                                <w:szCs w:val="40"/>
                              </w:rPr>
                              <w:t>Indiening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6EDE522">
              <v:shapetype id="_x0000_t202" coordsize="21600,21600" o:spt="202" path="m,l,21600r21600,l21600,xe" w14:anchorId="51281C6A">
                <v:stroke joinstyle="miter"/>
                <v:path gradientshapeok="t" o:connecttype="rect"/>
              </v:shapetype>
              <v:shape id="Tekstvak 2" style="position:absolute;left:0;text-align:left;margin-left:0;margin-top:10.2pt;width:426pt;height:34.2pt;z-index:251867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">
                <v:textbox>
                  <w:txbxContent>
                    <w:p w:rsidRPr="00997826" w:rsidR="00997826" w:rsidRDefault="00997826" w14:paraId="52552DFE" w14:textId="042B61D7">
                      <w:pPr>
                        <w:rPr>
                          <w:rFonts w:ascii="Tahoma" w:hAnsi="Tahoma" w:cs="Tahoma"/>
                          <w:sz w:val="40"/>
                          <w:szCs w:val="40"/>
                        </w:rPr>
                      </w:pPr>
                      <w:r w:rsidRPr="00997826">
                        <w:rPr>
                          <w:rFonts w:ascii="Tahoma" w:hAnsi="Tahoma" w:cs="Tahoma"/>
                          <w:sz w:val="40"/>
                          <w:szCs w:val="40"/>
                        </w:rPr>
                        <w:t>Indiening</w:t>
                      </w:r>
                    </w:p>
                  </w:txbxContent>
                </v:textbox>
                <w10:wrap type="topAndBottom" anchorx="margin"/>
              </v:shape>
            </w:pict>
          </mc:Fallback>
        </mc:AlternateContent>
      </w:r>
      <w:r w:rsidRPr="00363BF0" w:rsidR="00363BF0">
        <w:rPr>
          <w:rFonts w:ascii="Tahoma" w:hAnsi="Tahoma" w:cs="Tahoma"/>
        </w:rPr>
        <w:t xml:space="preserve">Wanneer </w:t>
      </w:r>
      <w:r w:rsidR="00363BF0">
        <w:rPr>
          <w:rFonts w:ascii="Tahoma" w:hAnsi="Tahoma" w:cs="Tahoma"/>
        </w:rPr>
        <w:t xml:space="preserve">alle velden van het e-loket zijn gevuld, dan </w:t>
      </w:r>
      <w:r w:rsidR="00255A97">
        <w:rPr>
          <w:rFonts w:ascii="Tahoma" w:hAnsi="Tahoma" w:cs="Tahoma"/>
        </w:rPr>
        <w:t>kan je</w:t>
      </w:r>
      <w:r w:rsidR="00363BF0">
        <w:rPr>
          <w:rFonts w:ascii="Tahoma" w:hAnsi="Tahoma" w:cs="Tahoma"/>
        </w:rPr>
        <w:t xml:space="preserve"> de aanvraag indienen. Controleer</w:t>
      </w:r>
      <w:r w:rsidR="00E94585">
        <w:rPr>
          <w:rFonts w:ascii="Tahoma" w:hAnsi="Tahoma" w:cs="Tahoma"/>
        </w:rPr>
        <w:t xml:space="preserve"> vooraf</w:t>
      </w:r>
      <w:r w:rsidR="00363BF0">
        <w:rPr>
          <w:rFonts w:ascii="Tahoma" w:hAnsi="Tahoma" w:cs="Tahoma"/>
        </w:rPr>
        <w:t xml:space="preserve"> goed of de informatie juist en volledig is! </w:t>
      </w:r>
    </w:p>
    <w:p w:rsidR="007545DA" w:rsidP="002B4F17" w:rsidRDefault="007545DA" w14:paraId="1D612CBD" w14:textId="77777777">
      <w:pPr>
        <w:pStyle w:val="Geenafstand"/>
        <w:jc w:val="both"/>
      </w:pPr>
    </w:p>
    <w:p w:rsidR="00E94585" w:rsidP="002B4F17" w:rsidRDefault="00F910B0" w14:paraId="33FE10BF" w14:textId="79DE38B4">
      <w:pPr>
        <w:widowControl w:val="0"/>
        <w:overflowPunct w:val="0"/>
        <w:autoSpaceDE w:val="0"/>
        <w:autoSpaceDN w:val="0"/>
        <w:adjustRightInd w:val="0"/>
        <w:spacing w:after="0" w:line="314" w:lineRule="auto"/>
        <w:jc w:val="both"/>
        <w:rPr>
          <w:rFonts w:ascii="Tahoma" w:hAnsi="Tahoma" w:cs="Tahoma"/>
        </w:rPr>
      </w:pPr>
      <w:r>
        <w:rPr>
          <w:rFonts w:ascii="Tahoma" w:hAnsi="Tahoma" w:cs="Tahoma"/>
        </w:rPr>
        <w:t xml:space="preserve">Als </w:t>
      </w:r>
      <w:r w:rsidR="00255A97">
        <w:rPr>
          <w:rFonts w:ascii="Tahoma" w:hAnsi="Tahoma" w:cs="Tahoma"/>
        </w:rPr>
        <w:t>je</w:t>
      </w:r>
      <w:r>
        <w:rPr>
          <w:rFonts w:ascii="Tahoma" w:hAnsi="Tahoma" w:cs="Tahoma"/>
        </w:rPr>
        <w:t xml:space="preserve"> wil</w:t>
      </w:r>
      <w:r w:rsidR="0006764C">
        <w:rPr>
          <w:rFonts w:ascii="Tahoma" w:hAnsi="Tahoma" w:cs="Tahoma"/>
        </w:rPr>
        <w:t>t</w:t>
      </w:r>
      <w:r>
        <w:rPr>
          <w:rFonts w:ascii="Tahoma" w:hAnsi="Tahoma" w:cs="Tahoma"/>
        </w:rPr>
        <w:t xml:space="preserve"> weten welke verplichte velden </w:t>
      </w:r>
      <w:r w:rsidR="00255A97">
        <w:rPr>
          <w:rFonts w:ascii="Tahoma" w:hAnsi="Tahoma" w:cs="Tahoma"/>
        </w:rPr>
        <w:t>je</w:t>
      </w:r>
      <w:r>
        <w:rPr>
          <w:rFonts w:ascii="Tahoma" w:hAnsi="Tahoma" w:cs="Tahoma"/>
        </w:rPr>
        <w:t xml:space="preserve"> nog moet invullen</w:t>
      </w:r>
      <w:r w:rsidR="009F3E2E">
        <w:rPr>
          <w:rFonts w:ascii="Tahoma" w:hAnsi="Tahoma" w:cs="Tahoma"/>
        </w:rPr>
        <w:t>, dan kies je de optie ‘controleer project’ bovenaan de algemene pagina. Het e-loket toont je dan de ontbrekende informatie. Deze informatie is inzichtelijk door in de verschillende pagina’s op het uitroepteken in de driehoek bovenaan te klikken.</w:t>
      </w:r>
    </w:p>
    <w:p w:rsidR="00E94585" w:rsidP="002B4F17" w:rsidRDefault="00E94585" w14:paraId="34D5512B" w14:textId="77777777">
      <w:pPr>
        <w:pStyle w:val="Geenafstand"/>
        <w:jc w:val="both"/>
      </w:pPr>
    </w:p>
    <w:p w:rsidRPr="00363BF0" w:rsidR="006E118B" w:rsidP="002B4F17" w:rsidRDefault="00363BF0" w14:paraId="7697BA08" w14:textId="300F023A">
      <w:pPr>
        <w:widowControl w:val="0"/>
        <w:overflowPunct w:val="0"/>
        <w:autoSpaceDE w:val="0"/>
        <w:autoSpaceDN w:val="0"/>
        <w:adjustRightInd w:val="0"/>
        <w:spacing w:after="0" w:line="314" w:lineRule="auto"/>
        <w:jc w:val="both"/>
        <w:rPr>
          <w:rFonts w:ascii="Tahoma" w:hAnsi="Tahoma" w:cs="Tahoma"/>
          <w:sz w:val="24"/>
          <w:szCs w:val="24"/>
        </w:rPr>
      </w:pPr>
      <w:r>
        <w:rPr>
          <w:rFonts w:ascii="Tahoma" w:hAnsi="Tahoma" w:cs="Tahoma"/>
        </w:rPr>
        <w:t xml:space="preserve">De deadline voor indiening vind </w:t>
      </w:r>
      <w:r w:rsidR="00255A97">
        <w:rPr>
          <w:rFonts w:ascii="Tahoma" w:hAnsi="Tahoma" w:cs="Tahoma"/>
        </w:rPr>
        <w:t>je</w:t>
      </w:r>
      <w:r>
        <w:rPr>
          <w:rFonts w:ascii="Tahoma" w:hAnsi="Tahoma" w:cs="Tahoma"/>
        </w:rPr>
        <w:t xml:space="preserve"> in het besluit</w:t>
      </w:r>
      <w:r w:rsidR="00B92709">
        <w:rPr>
          <w:rFonts w:ascii="Tahoma" w:hAnsi="Tahoma" w:cs="Tahoma"/>
        </w:rPr>
        <w:t xml:space="preserve"> tot preselectie of herwerking</w:t>
      </w:r>
      <w:r>
        <w:rPr>
          <w:rFonts w:ascii="Tahoma" w:hAnsi="Tahoma" w:cs="Tahoma"/>
        </w:rPr>
        <w:t xml:space="preserve"> van het Comité van Toezicht.</w:t>
      </w:r>
    </w:p>
    <w:sectPr w:rsidRPr="00363BF0" w:rsidR="006E118B">
      <w:footerReference w:type="default" r:id="rId15"/>
      <w:pgSz w:w="11900" w:h="16838" w:orient="portrait"/>
      <w:pgMar w:top="1440" w:right="1540" w:bottom="707" w:left="1440" w:header="708" w:footer="708" w:gutter="0"/>
      <w:cols w:equalWidth="0" w:space="708">
        <w:col w:w="8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96D" w:rsidP="00C46717" w:rsidRDefault="00D8696D" w14:paraId="6500EB07" w14:textId="77777777">
      <w:pPr>
        <w:spacing w:after="0" w:line="240" w:lineRule="auto"/>
      </w:pPr>
      <w:r>
        <w:separator/>
      </w:r>
    </w:p>
  </w:endnote>
  <w:endnote w:type="continuationSeparator" w:id="0">
    <w:p w:rsidR="00D8696D" w:rsidP="00C46717" w:rsidRDefault="00D8696D" w14:paraId="508646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428238"/>
      <w:docPartObj>
        <w:docPartGallery w:val="Page Numbers (Bottom of Page)"/>
        <w:docPartUnique/>
      </w:docPartObj>
    </w:sdtPr>
    <w:sdtEndPr/>
    <w:sdtContent>
      <w:p w:rsidR="00D8696D" w:rsidRDefault="00D8696D" w14:paraId="115658C4" w14:textId="20936FFF">
        <w:pPr>
          <w:pStyle w:val="Voettekst"/>
          <w:jc w:val="right"/>
        </w:pPr>
        <w:r>
          <w:fldChar w:fldCharType="begin"/>
        </w:r>
        <w:r>
          <w:instrText>PAGE   \* MERGEFORMAT</w:instrText>
        </w:r>
        <w:r>
          <w:fldChar w:fldCharType="separate"/>
        </w:r>
        <w:r w:rsidRPr="00104930" w:rsidR="00104930">
          <w:rPr>
            <w:noProof/>
            <w:lang w:val="nl-NL"/>
          </w:rPr>
          <w:t>15</w:t>
        </w:r>
        <w:r>
          <w:fldChar w:fldCharType="end"/>
        </w:r>
      </w:p>
    </w:sdtContent>
  </w:sdt>
  <w:p w:rsidR="00D8696D" w:rsidRDefault="00D8696D" w14:paraId="389818E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96D" w:rsidP="00C46717" w:rsidRDefault="00D8696D" w14:paraId="192689BE" w14:textId="77777777">
      <w:pPr>
        <w:spacing w:after="0" w:line="240" w:lineRule="auto"/>
      </w:pPr>
      <w:r>
        <w:separator/>
      </w:r>
    </w:p>
  </w:footnote>
  <w:footnote w:type="continuationSeparator" w:id="0">
    <w:p w:rsidR="00D8696D" w:rsidP="00C46717" w:rsidRDefault="00D8696D" w14:paraId="0056BDEA" w14:textId="77777777">
      <w:pPr>
        <w:spacing w:after="0" w:line="240" w:lineRule="auto"/>
      </w:pPr>
      <w:r>
        <w:continuationSeparator/>
      </w:r>
    </w:p>
  </w:footnote>
  <w:footnote w:id="1">
    <w:p w:rsidR="00F96C35" w:rsidRDefault="00F96C35" w14:paraId="056DB2AB" w14:textId="5B42549F">
      <w:pPr>
        <w:pStyle w:val="Voetnoottekst"/>
      </w:pPr>
      <w:r>
        <w:rPr>
          <w:rStyle w:val="Voetnootmarkering"/>
        </w:rPr>
        <w:footnoteRef/>
      </w:r>
      <w:r>
        <w:t xml:space="preserve"> In SD C3 ‘duurzaam toerisme’ moet voor indicator RCR77 ook een uitgangswaarde worden opgegeven en onderbouwd.</w:t>
      </w:r>
    </w:p>
  </w:footnote>
  <w:footnote w:id="2">
    <w:p w:rsidRPr="00FE4C7D" w:rsidR="00FE4C7D" w:rsidRDefault="00FE4C7D" w14:paraId="350A40E7" w14:textId="25B155C1">
      <w:pPr>
        <w:pStyle w:val="Voetnoottekst"/>
      </w:pPr>
      <w:r>
        <w:rPr>
          <w:rStyle w:val="Voetnootmarkering"/>
        </w:rPr>
        <w:footnoteRef/>
      </w:r>
      <w:r>
        <w:t xml:space="preserve"> </w:t>
      </w:r>
      <w:r w:rsidRPr="00FE4C7D">
        <w:t>https://www.grensregio.eu/mijn-project/downloads</w:t>
      </w:r>
    </w:p>
  </w:footnote>
  <w:footnote w:id="3">
    <w:p w:rsidR="00233044" w:rsidP="00233044" w:rsidRDefault="00233044" w14:paraId="0D372976" w14:textId="77777777">
      <w:pPr>
        <w:pStyle w:val="Voetnoottekst"/>
      </w:pPr>
      <w:r>
        <w:rPr>
          <w:rStyle w:val="Voetnootmarkering"/>
        </w:rPr>
        <w:footnoteRef/>
      </w:r>
      <w:r>
        <w:t xml:space="preserve"> </w:t>
      </w:r>
      <w:r>
        <w:rPr>
          <w:rFonts w:ascii="Tahoma" w:hAnsi="Tahoma" w:cs="Tahoma"/>
        </w:rPr>
        <w:t>B</w:t>
      </w:r>
      <w:r w:rsidRPr="00CB5585">
        <w:rPr>
          <w:rFonts w:ascii="Tahoma" w:hAnsi="Tahoma" w:cs="Tahoma"/>
        </w:rPr>
        <w:t xml:space="preserve">ehalve indien </w:t>
      </w:r>
      <w:r>
        <w:rPr>
          <w:rFonts w:ascii="Tahoma" w:hAnsi="Tahoma" w:cs="Tahoma"/>
        </w:rPr>
        <w:t xml:space="preserve">dit </w:t>
      </w:r>
      <w:r w:rsidRPr="00CB5585">
        <w:rPr>
          <w:rFonts w:ascii="Tahoma" w:hAnsi="Tahoma" w:cs="Tahoma"/>
        </w:rPr>
        <w:t>toegelaten onder de-minimis of tijdelijke staatssteunregels ingevoerd om uitzonderlijke omstandigheden aan te pakken.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38"/>
    <w:multiLevelType w:val="hybridMultilevel"/>
    <w:tmpl w:val="00003B25"/>
    <w:lvl w:ilvl="0" w:tplc="00001E1F">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DB"/>
    <w:multiLevelType w:val="hybridMultilevel"/>
    <w:tmpl w:val="0000153C"/>
    <w:lvl w:ilvl="0" w:tplc="00007E87">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47"/>
    <w:multiLevelType w:val="hybridMultilevel"/>
    <w:tmpl w:val="000054DE"/>
    <w:lvl w:ilvl="0" w:tplc="000039B3">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60D"/>
    <w:multiLevelType w:val="hybridMultilevel"/>
    <w:tmpl w:val="00006B89"/>
    <w:lvl w:ilvl="0" w:tplc="0000030A">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D12"/>
    <w:multiLevelType w:val="hybridMultilevel"/>
    <w:tmpl w:val="0000074D"/>
    <w:lvl w:ilvl="0" w:tplc="00004DC8">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390C"/>
    <w:multiLevelType w:val="hybridMultilevel"/>
    <w:tmpl w:val="00000F3E"/>
    <w:lvl w:ilvl="0" w:tplc="00000099">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91C"/>
    <w:multiLevelType w:val="hybridMultilevel"/>
    <w:tmpl w:val="00004D06"/>
    <w:lvl w:ilvl="0" w:tplc="00004DB7">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E45"/>
    <w:multiLevelType w:val="hybridMultilevel"/>
    <w:tmpl w:val="0000323B"/>
    <w:lvl w:ilvl="0" w:tplc="00002213">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5AF1"/>
    <w:multiLevelType w:val="hybridMultilevel"/>
    <w:tmpl w:val="000041BB"/>
    <w:lvl w:ilvl="0" w:tplc="000026E9">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5F90"/>
    <w:multiLevelType w:val="hybridMultilevel"/>
    <w:tmpl w:val="00001649"/>
    <w:lvl w:ilvl="0" w:tplc="00006DF1">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6443"/>
    <w:multiLevelType w:val="hybridMultilevel"/>
    <w:tmpl w:val="000066BB"/>
    <w:lvl w:ilvl="0" w:tplc="0000428B">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784"/>
    <w:multiLevelType w:val="hybridMultilevel"/>
    <w:tmpl w:val="00004AE1"/>
    <w:lvl w:ilvl="0" w:tplc="00003D6C">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BFC"/>
    <w:multiLevelType w:val="hybridMultilevel"/>
    <w:tmpl w:val="00007F96"/>
    <w:lvl w:ilvl="0" w:tplc="00007FF5">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6E5D"/>
    <w:multiLevelType w:val="hybridMultilevel"/>
    <w:tmpl w:val="00001AD4"/>
    <w:lvl w:ilvl="0" w:tplc="000063CB">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A5A"/>
    <w:multiLevelType w:val="hybridMultilevel"/>
    <w:tmpl w:val="AC666336"/>
    <w:lvl w:ilvl="0" w:tplc="0000450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2650238"/>
    <w:multiLevelType w:val="hybridMultilevel"/>
    <w:tmpl w:val="4678C40C"/>
    <w:lvl w:ilvl="0" w:tplc="CDDACCC6">
      <w:numFmt w:val="bullet"/>
      <w:lvlText w:val="-"/>
      <w:lvlJc w:val="left"/>
      <w:pPr>
        <w:ind w:left="720" w:hanging="360"/>
      </w:pPr>
      <w:rPr>
        <w:rFonts w:hint="default" w:ascii="Calibri" w:hAnsi="Calibri" w:cs="Calibri" w:eastAsiaTheme="minorEastAsia"/>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06E2313C"/>
    <w:multiLevelType w:val="hybridMultilevel"/>
    <w:tmpl w:val="8A4ABB1E"/>
    <w:lvl w:ilvl="0" w:tplc="D7B4A904">
      <w:numFmt w:val="bullet"/>
      <w:lvlText w:val="-"/>
      <w:lvlJc w:val="left"/>
      <w:pPr>
        <w:ind w:left="1068" w:hanging="708"/>
      </w:pPr>
      <w:rPr>
        <w:rFonts w:hint="default" w:ascii="Tahoma" w:hAnsi="Tahoma" w:cs="Tahoma"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09B75C44"/>
    <w:multiLevelType w:val="hybridMultilevel"/>
    <w:tmpl w:val="B7D283AE"/>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0A2608BE"/>
    <w:multiLevelType w:val="hybridMultilevel"/>
    <w:tmpl w:val="A8647616"/>
    <w:lvl w:ilvl="0" w:tplc="04130003">
      <w:start w:val="1"/>
      <w:numFmt w:val="bullet"/>
      <w:lvlText w:val="o"/>
      <w:lvlJc w:val="left"/>
      <w:pPr>
        <w:ind w:left="1413" w:hanging="705"/>
      </w:pPr>
      <w:rPr>
        <w:rFonts w:hint="default" w:ascii="Courier New" w:hAnsi="Courier New" w:cs="Courier New"/>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24" w15:restartNumberingAfterBreak="0">
    <w:nsid w:val="1E927B2A"/>
    <w:multiLevelType w:val="hybridMultilevel"/>
    <w:tmpl w:val="A28E9148"/>
    <w:lvl w:ilvl="0" w:tplc="08130001">
      <w:start w:val="1"/>
      <w:numFmt w:val="bullet"/>
      <w:lvlText w:val=""/>
      <w:lvlJc w:val="left"/>
      <w:pPr>
        <w:ind w:left="1776" w:hanging="360"/>
      </w:pPr>
      <w:rPr>
        <w:rFonts w:hint="default" w:ascii="Symbol" w:hAnsi="Symbol"/>
      </w:rPr>
    </w:lvl>
    <w:lvl w:ilvl="1" w:tplc="08130003" w:tentative="1">
      <w:start w:val="1"/>
      <w:numFmt w:val="bullet"/>
      <w:lvlText w:val="o"/>
      <w:lvlJc w:val="left"/>
      <w:pPr>
        <w:ind w:left="2496" w:hanging="360"/>
      </w:pPr>
      <w:rPr>
        <w:rFonts w:hint="default" w:ascii="Courier New" w:hAnsi="Courier New" w:cs="Courier New"/>
      </w:rPr>
    </w:lvl>
    <w:lvl w:ilvl="2" w:tplc="08130005" w:tentative="1">
      <w:start w:val="1"/>
      <w:numFmt w:val="bullet"/>
      <w:lvlText w:val=""/>
      <w:lvlJc w:val="left"/>
      <w:pPr>
        <w:ind w:left="3216" w:hanging="360"/>
      </w:pPr>
      <w:rPr>
        <w:rFonts w:hint="default" w:ascii="Wingdings" w:hAnsi="Wingdings"/>
      </w:rPr>
    </w:lvl>
    <w:lvl w:ilvl="3" w:tplc="08130001" w:tentative="1">
      <w:start w:val="1"/>
      <w:numFmt w:val="bullet"/>
      <w:lvlText w:val=""/>
      <w:lvlJc w:val="left"/>
      <w:pPr>
        <w:ind w:left="3936" w:hanging="360"/>
      </w:pPr>
      <w:rPr>
        <w:rFonts w:hint="default" w:ascii="Symbol" w:hAnsi="Symbol"/>
      </w:rPr>
    </w:lvl>
    <w:lvl w:ilvl="4" w:tplc="08130003" w:tentative="1">
      <w:start w:val="1"/>
      <w:numFmt w:val="bullet"/>
      <w:lvlText w:val="o"/>
      <w:lvlJc w:val="left"/>
      <w:pPr>
        <w:ind w:left="4656" w:hanging="360"/>
      </w:pPr>
      <w:rPr>
        <w:rFonts w:hint="default" w:ascii="Courier New" w:hAnsi="Courier New" w:cs="Courier New"/>
      </w:rPr>
    </w:lvl>
    <w:lvl w:ilvl="5" w:tplc="08130005" w:tentative="1">
      <w:start w:val="1"/>
      <w:numFmt w:val="bullet"/>
      <w:lvlText w:val=""/>
      <w:lvlJc w:val="left"/>
      <w:pPr>
        <w:ind w:left="5376" w:hanging="360"/>
      </w:pPr>
      <w:rPr>
        <w:rFonts w:hint="default" w:ascii="Wingdings" w:hAnsi="Wingdings"/>
      </w:rPr>
    </w:lvl>
    <w:lvl w:ilvl="6" w:tplc="08130001" w:tentative="1">
      <w:start w:val="1"/>
      <w:numFmt w:val="bullet"/>
      <w:lvlText w:val=""/>
      <w:lvlJc w:val="left"/>
      <w:pPr>
        <w:ind w:left="6096" w:hanging="360"/>
      </w:pPr>
      <w:rPr>
        <w:rFonts w:hint="default" w:ascii="Symbol" w:hAnsi="Symbol"/>
      </w:rPr>
    </w:lvl>
    <w:lvl w:ilvl="7" w:tplc="08130003" w:tentative="1">
      <w:start w:val="1"/>
      <w:numFmt w:val="bullet"/>
      <w:lvlText w:val="o"/>
      <w:lvlJc w:val="left"/>
      <w:pPr>
        <w:ind w:left="6816" w:hanging="360"/>
      </w:pPr>
      <w:rPr>
        <w:rFonts w:hint="default" w:ascii="Courier New" w:hAnsi="Courier New" w:cs="Courier New"/>
      </w:rPr>
    </w:lvl>
    <w:lvl w:ilvl="8" w:tplc="08130005" w:tentative="1">
      <w:start w:val="1"/>
      <w:numFmt w:val="bullet"/>
      <w:lvlText w:val=""/>
      <w:lvlJc w:val="left"/>
      <w:pPr>
        <w:ind w:left="7536" w:hanging="360"/>
      </w:pPr>
      <w:rPr>
        <w:rFonts w:hint="default" w:ascii="Wingdings" w:hAnsi="Wingdings"/>
      </w:rPr>
    </w:lvl>
  </w:abstractNum>
  <w:abstractNum w:abstractNumId="25" w15:restartNumberingAfterBreak="0">
    <w:nsid w:val="2682774C"/>
    <w:multiLevelType w:val="hybridMultilevel"/>
    <w:tmpl w:val="BD74A6C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4B677F79"/>
    <w:multiLevelType w:val="hybridMultilevel"/>
    <w:tmpl w:val="E25C64AA"/>
    <w:lvl w:ilvl="0" w:tplc="04130003">
      <w:start w:val="1"/>
      <w:numFmt w:val="bullet"/>
      <w:lvlText w:val="o"/>
      <w:lvlJc w:val="left"/>
      <w:pPr>
        <w:ind w:left="720" w:hanging="360"/>
      </w:pPr>
      <w:rPr>
        <w:rFonts w:hint="default" w:ascii="Courier New" w:hAnsi="Courier New" w:cs="Courier New"/>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653E553C"/>
    <w:multiLevelType w:val="hybridMultilevel"/>
    <w:tmpl w:val="F7621C6C"/>
    <w:lvl w:ilvl="0" w:tplc="02B89AE6">
      <w:numFmt w:val="bullet"/>
      <w:lvlText w:val=""/>
      <w:lvlJc w:val="left"/>
      <w:pPr>
        <w:ind w:left="1413" w:hanging="705"/>
      </w:pPr>
      <w:rPr>
        <w:rFonts w:hint="default" w:ascii="Symbol" w:hAnsi="Symbol" w:cs="Tahoma" w:eastAsiaTheme="minorEastAsia"/>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28" w15:restartNumberingAfterBreak="0">
    <w:nsid w:val="6E771FFF"/>
    <w:multiLevelType w:val="hybridMultilevel"/>
    <w:tmpl w:val="F26CA69E"/>
    <w:lvl w:ilvl="0" w:tplc="43162272">
      <w:numFmt w:val="bullet"/>
      <w:lvlText w:val="-"/>
      <w:lvlJc w:val="left"/>
      <w:pPr>
        <w:ind w:left="720" w:hanging="360"/>
      </w:pPr>
      <w:rPr>
        <w:rFonts w:hint="default" w:ascii="Tahoma" w:hAnsi="Tahoma" w:cs="Tahoma" w:eastAsiaTheme="minorEastAsia"/>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9" w15:restartNumberingAfterBreak="0">
    <w:nsid w:val="7D4E5AA6"/>
    <w:multiLevelType w:val="hybridMultilevel"/>
    <w:tmpl w:val="B5122C8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7F47147B"/>
    <w:multiLevelType w:val="hybridMultilevel"/>
    <w:tmpl w:val="00004AE1"/>
    <w:lvl w:ilvl="0" w:tplc="00003D6C">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996445726">
    <w:abstractNumId w:val="0"/>
  </w:num>
  <w:num w:numId="2" w16cid:durableId="2064015696">
    <w:abstractNumId w:val="16"/>
  </w:num>
  <w:num w:numId="3" w16cid:durableId="76025294">
    <w:abstractNumId w:val="8"/>
  </w:num>
  <w:num w:numId="4" w16cid:durableId="1008799550">
    <w:abstractNumId w:val="14"/>
  </w:num>
  <w:num w:numId="5" w16cid:durableId="17826052">
    <w:abstractNumId w:val="13"/>
  </w:num>
  <w:num w:numId="6" w16cid:durableId="282425275">
    <w:abstractNumId w:val="2"/>
  </w:num>
  <w:num w:numId="7" w16cid:durableId="513421385">
    <w:abstractNumId w:val="4"/>
  </w:num>
  <w:num w:numId="8" w16cid:durableId="1311445579">
    <w:abstractNumId w:val="10"/>
  </w:num>
  <w:num w:numId="9" w16cid:durableId="1912154198">
    <w:abstractNumId w:val="1"/>
  </w:num>
  <w:num w:numId="10" w16cid:durableId="487094545">
    <w:abstractNumId w:val="11"/>
  </w:num>
  <w:num w:numId="11" w16cid:durableId="936524953">
    <w:abstractNumId w:val="5"/>
  </w:num>
  <w:num w:numId="12" w16cid:durableId="1359742392">
    <w:abstractNumId w:val="9"/>
  </w:num>
  <w:num w:numId="13" w16cid:durableId="2017269835">
    <w:abstractNumId w:val="15"/>
  </w:num>
  <w:num w:numId="14" w16cid:durableId="1246063598">
    <w:abstractNumId w:val="7"/>
  </w:num>
  <w:num w:numId="15" w16cid:durableId="1976327013">
    <w:abstractNumId w:val="19"/>
  </w:num>
  <w:num w:numId="16" w16cid:durableId="1142163231">
    <w:abstractNumId w:val="3"/>
  </w:num>
  <w:num w:numId="17" w16cid:durableId="2034837243">
    <w:abstractNumId w:val="18"/>
  </w:num>
  <w:num w:numId="18" w16cid:durableId="1028993525">
    <w:abstractNumId w:val="17"/>
  </w:num>
  <w:num w:numId="19" w16cid:durableId="1832791820">
    <w:abstractNumId w:val="12"/>
  </w:num>
  <w:num w:numId="20" w16cid:durableId="973678129">
    <w:abstractNumId w:val="6"/>
  </w:num>
  <w:num w:numId="21" w16cid:durableId="1685934120">
    <w:abstractNumId w:val="25"/>
  </w:num>
  <w:num w:numId="22" w16cid:durableId="800802223">
    <w:abstractNumId w:val="20"/>
  </w:num>
  <w:num w:numId="23" w16cid:durableId="570190549">
    <w:abstractNumId w:val="30"/>
  </w:num>
  <w:num w:numId="24" w16cid:durableId="2139059504">
    <w:abstractNumId w:val="29"/>
  </w:num>
  <w:num w:numId="25" w16cid:durableId="868642678">
    <w:abstractNumId w:val="22"/>
  </w:num>
  <w:num w:numId="26" w16cid:durableId="1996645329">
    <w:abstractNumId w:val="21"/>
  </w:num>
  <w:num w:numId="27" w16cid:durableId="630284025">
    <w:abstractNumId w:val="27"/>
  </w:num>
  <w:num w:numId="28" w16cid:durableId="1588269114">
    <w:abstractNumId w:val="23"/>
  </w:num>
  <w:num w:numId="29" w16cid:durableId="1281380922">
    <w:abstractNumId w:val="26"/>
  </w:num>
  <w:num w:numId="30" w16cid:durableId="1375039009">
    <w:abstractNumId w:val="28"/>
  </w:num>
  <w:num w:numId="31" w16cid:durableId="1605771556">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8B"/>
    <w:rsid w:val="00000FB2"/>
    <w:rsid w:val="00020196"/>
    <w:rsid w:val="000507ED"/>
    <w:rsid w:val="000537CF"/>
    <w:rsid w:val="0005581A"/>
    <w:rsid w:val="000655A4"/>
    <w:rsid w:val="0006764C"/>
    <w:rsid w:val="00071F1C"/>
    <w:rsid w:val="000721A1"/>
    <w:rsid w:val="000A0AC4"/>
    <w:rsid w:val="000A1448"/>
    <w:rsid w:val="000A4C4F"/>
    <w:rsid w:val="000A6846"/>
    <w:rsid w:val="000B2809"/>
    <w:rsid w:val="000B364E"/>
    <w:rsid w:val="000B4FD7"/>
    <w:rsid w:val="000B56A2"/>
    <w:rsid w:val="000B6DCD"/>
    <w:rsid w:val="000D07B4"/>
    <w:rsid w:val="000D237F"/>
    <w:rsid w:val="000D3E7D"/>
    <w:rsid w:val="000D7742"/>
    <w:rsid w:val="000E2A72"/>
    <w:rsid w:val="000F2D68"/>
    <w:rsid w:val="000F7526"/>
    <w:rsid w:val="00104930"/>
    <w:rsid w:val="001179BF"/>
    <w:rsid w:val="0012540D"/>
    <w:rsid w:val="00132CAE"/>
    <w:rsid w:val="0015113C"/>
    <w:rsid w:val="00156685"/>
    <w:rsid w:val="00160CD8"/>
    <w:rsid w:val="00171EEE"/>
    <w:rsid w:val="00180993"/>
    <w:rsid w:val="00186B0F"/>
    <w:rsid w:val="00186BE2"/>
    <w:rsid w:val="001920C9"/>
    <w:rsid w:val="001A6953"/>
    <w:rsid w:val="001B16FA"/>
    <w:rsid w:val="001C396B"/>
    <w:rsid w:val="001D5433"/>
    <w:rsid w:val="001E29E3"/>
    <w:rsid w:val="001F2B74"/>
    <w:rsid w:val="0020625A"/>
    <w:rsid w:val="00206F00"/>
    <w:rsid w:val="00213A33"/>
    <w:rsid w:val="002151F5"/>
    <w:rsid w:val="00226C9A"/>
    <w:rsid w:val="002313F2"/>
    <w:rsid w:val="00233044"/>
    <w:rsid w:val="0023524D"/>
    <w:rsid w:val="00236F2A"/>
    <w:rsid w:val="002414A3"/>
    <w:rsid w:val="00243676"/>
    <w:rsid w:val="002526A1"/>
    <w:rsid w:val="00255A97"/>
    <w:rsid w:val="00260263"/>
    <w:rsid w:val="0026069A"/>
    <w:rsid w:val="00263F07"/>
    <w:rsid w:val="00270A03"/>
    <w:rsid w:val="00280FE9"/>
    <w:rsid w:val="00293A86"/>
    <w:rsid w:val="00295091"/>
    <w:rsid w:val="002B29FF"/>
    <w:rsid w:val="002B4F17"/>
    <w:rsid w:val="002C01D3"/>
    <w:rsid w:val="002C57A3"/>
    <w:rsid w:val="002F2AB3"/>
    <w:rsid w:val="002F6909"/>
    <w:rsid w:val="0030182F"/>
    <w:rsid w:val="003153BB"/>
    <w:rsid w:val="003358B7"/>
    <w:rsid w:val="00357ED2"/>
    <w:rsid w:val="00363BF0"/>
    <w:rsid w:val="003649E3"/>
    <w:rsid w:val="003715B8"/>
    <w:rsid w:val="00372FB5"/>
    <w:rsid w:val="00383FF8"/>
    <w:rsid w:val="003857E8"/>
    <w:rsid w:val="003913CB"/>
    <w:rsid w:val="00394F29"/>
    <w:rsid w:val="003A0FF8"/>
    <w:rsid w:val="003A3355"/>
    <w:rsid w:val="003A654D"/>
    <w:rsid w:val="003A7B19"/>
    <w:rsid w:val="003B3C1B"/>
    <w:rsid w:val="003C3C80"/>
    <w:rsid w:val="003C66E4"/>
    <w:rsid w:val="003D6447"/>
    <w:rsid w:val="003E0132"/>
    <w:rsid w:val="003E0814"/>
    <w:rsid w:val="00404C5C"/>
    <w:rsid w:val="004102BB"/>
    <w:rsid w:val="00423692"/>
    <w:rsid w:val="00425A57"/>
    <w:rsid w:val="00436020"/>
    <w:rsid w:val="00441EA7"/>
    <w:rsid w:val="00461642"/>
    <w:rsid w:val="00461C6A"/>
    <w:rsid w:val="00466490"/>
    <w:rsid w:val="0047593B"/>
    <w:rsid w:val="00477279"/>
    <w:rsid w:val="004824AA"/>
    <w:rsid w:val="0049308C"/>
    <w:rsid w:val="004A37E2"/>
    <w:rsid w:val="004A4103"/>
    <w:rsid w:val="004B38CD"/>
    <w:rsid w:val="004C16FB"/>
    <w:rsid w:val="004C5284"/>
    <w:rsid w:val="004C5AAF"/>
    <w:rsid w:val="004C71CB"/>
    <w:rsid w:val="004C7660"/>
    <w:rsid w:val="004E52E8"/>
    <w:rsid w:val="004F3EAE"/>
    <w:rsid w:val="005001AF"/>
    <w:rsid w:val="00500B90"/>
    <w:rsid w:val="00502213"/>
    <w:rsid w:val="005112CA"/>
    <w:rsid w:val="00522A16"/>
    <w:rsid w:val="00526215"/>
    <w:rsid w:val="00553959"/>
    <w:rsid w:val="00560ADC"/>
    <w:rsid w:val="0056227C"/>
    <w:rsid w:val="00577E77"/>
    <w:rsid w:val="00580C1E"/>
    <w:rsid w:val="0058708B"/>
    <w:rsid w:val="00590F9B"/>
    <w:rsid w:val="005A3CED"/>
    <w:rsid w:val="005B1DE9"/>
    <w:rsid w:val="005B3229"/>
    <w:rsid w:val="005C4ED9"/>
    <w:rsid w:val="005C7B76"/>
    <w:rsid w:val="005D0EB4"/>
    <w:rsid w:val="005D399C"/>
    <w:rsid w:val="005E0018"/>
    <w:rsid w:val="005F7704"/>
    <w:rsid w:val="00605A86"/>
    <w:rsid w:val="0060778F"/>
    <w:rsid w:val="00615DA7"/>
    <w:rsid w:val="006200FF"/>
    <w:rsid w:val="00626192"/>
    <w:rsid w:val="00644E33"/>
    <w:rsid w:val="00646B6C"/>
    <w:rsid w:val="00652D2B"/>
    <w:rsid w:val="00656735"/>
    <w:rsid w:val="00670A5E"/>
    <w:rsid w:val="00683543"/>
    <w:rsid w:val="006868C8"/>
    <w:rsid w:val="00694705"/>
    <w:rsid w:val="0069580C"/>
    <w:rsid w:val="006A0A26"/>
    <w:rsid w:val="006A1459"/>
    <w:rsid w:val="006A75A7"/>
    <w:rsid w:val="006B08A5"/>
    <w:rsid w:val="006B4223"/>
    <w:rsid w:val="006C1436"/>
    <w:rsid w:val="006C4D21"/>
    <w:rsid w:val="006C4E36"/>
    <w:rsid w:val="006C6C7B"/>
    <w:rsid w:val="006C7713"/>
    <w:rsid w:val="006D65D6"/>
    <w:rsid w:val="006E118B"/>
    <w:rsid w:val="006E32B7"/>
    <w:rsid w:val="006E3E0B"/>
    <w:rsid w:val="006E4CB0"/>
    <w:rsid w:val="006E73F3"/>
    <w:rsid w:val="006F5829"/>
    <w:rsid w:val="0070712A"/>
    <w:rsid w:val="00707389"/>
    <w:rsid w:val="00707680"/>
    <w:rsid w:val="00720116"/>
    <w:rsid w:val="00724E68"/>
    <w:rsid w:val="00744508"/>
    <w:rsid w:val="00744901"/>
    <w:rsid w:val="00751AF8"/>
    <w:rsid w:val="00752DFA"/>
    <w:rsid w:val="007545DA"/>
    <w:rsid w:val="007644B7"/>
    <w:rsid w:val="00772C8E"/>
    <w:rsid w:val="00776AE0"/>
    <w:rsid w:val="00777083"/>
    <w:rsid w:val="007942A3"/>
    <w:rsid w:val="007977F5"/>
    <w:rsid w:val="007A7B84"/>
    <w:rsid w:val="007B4D09"/>
    <w:rsid w:val="007C3CDD"/>
    <w:rsid w:val="007D19C6"/>
    <w:rsid w:val="007D2A29"/>
    <w:rsid w:val="007E057F"/>
    <w:rsid w:val="007E45DA"/>
    <w:rsid w:val="007F0E91"/>
    <w:rsid w:val="007F4233"/>
    <w:rsid w:val="007F75EB"/>
    <w:rsid w:val="007F7DB7"/>
    <w:rsid w:val="00801EF0"/>
    <w:rsid w:val="0080416B"/>
    <w:rsid w:val="00821D96"/>
    <w:rsid w:val="0083393F"/>
    <w:rsid w:val="00834BB6"/>
    <w:rsid w:val="008409AD"/>
    <w:rsid w:val="00877FC8"/>
    <w:rsid w:val="00882874"/>
    <w:rsid w:val="008958E1"/>
    <w:rsid w:val="00895FCF"/>
    <w:rsid w:val="008C6BFD"/>
    <w:rsid w:val="008D14ED"/>
    <w:rsid w:val="008D1525"/>
    <w:rsid w:val="008D653A"/>
    <w:rsid w:val="008E42F8"/>
    <w:rsid w:val="008E4344"/>
    <w:rsid w:val="008F05AB"/>
    <w:rsid w:val="00902594"/>
    <w:rsid w:val="00905F2B"/>
    <w:rsid w:val="00920900"/>
    <w:rsid w:val="00930E72"/>
    <w:rsid w:val="00935B1A"/>
    <w:rsid w:val="00942817"/>
    <w:rsid w:val="00943DEF"/>
    <w:rsid w:val="00947A45"/>
    <w:rsid w:val="009510BD"/>
    <w:rsid w:val="00970907"/>
    <w:rsid w:val="00971DF9"/>
    <w:rsid w:val="009806CA"/>
    <w:rsid w:val="009832EE"/>
    <w:rsid w:val="0098772B"/>
    <w:rsid w:val="0099390B"/>
    <w:rsid w:val="0099450D"/>
    <w:rsid w:val="00997826"/>
    <w:rsid w:val="009A094A"/>
    <w:rsid w:val="009A74DA"/>
    <w:rsid w:val="009B06A1"/>
    <w:rsid w:val="009B2501"/>
    <w:rsid w:val="009C2AEB"/>
    <w:rsid w:val="009D1D91"/>
    <w:rsid w:val="009E0A22"/>
    <w:rsid w:val="009E1830"/>
    <w:rsid w:val="009E24A0"/>
    <w:rsid w:val="009E7C50"/>
    <w:rsid w:val="009F04DD"/>
    <w:rsid w:val="009F3E2E"/>
    <w:rsid w:val="009F3EE7"/>
    <w:rsid w:val="009F66E2"/>
    <w:rsid w:val="009F7E08"/>
    <w:rsid w:val="00A04ADA"/>
    <w:rsid w:val="00A074F5"/>
    <w:rsid w:val="00A112A9"/>
    <w:rsid w:val="00A11431"/>
    <w:rsid w:val="00A27E34"/>
    <w:rsid w:val="00A36FC8"/>
    <w:rsid w:val="00A425B4"/>
    <w:rsid w:val="00A443C8"/>
    <w:rsid w:val="00A4664E"/>
    <w:rsid w:val="00A54B72"/>
    <w:rsid w:val="00A629D6"/>
    <w:rsid w:val="00A6405F"/>
    <w:rsid w:val="00A65E20"/>
    <w:rsid w:val="00A717C4"/>
    <w:rsid w:val="00A71A5F"/>
    <w:rsid w:val="00A760E0"/>
    <w:rsid w:val="00A762A7"/>
    <w:rsid w:val="00A81F50"/>
    <w:rsid w:val="00A8226A"/>
    <w:rsid w:val="00A8672A"/>
    <w:rsid w:val="00AB5365"/>
    <w:rsid w:val="00AC12B3"/>
    <w:rsid w:val="00AC5ECF"/>
    <w:rsid w:val="00AD3DC3"/>
    <w:rsid w:val="00AD5FA6"/>
    <w:rsid w:val="00AD7747"/>
    <w:rsid w:val="00AE0580"/>
    <w:rsid w:val="00AE11EA"/>
    <w:rsid w:val="00AE1919"/>
    <w:rsid w:val="00AE60CB"/>
    <w:rsid w:val="00AF3DE1"/>
    <w:rsid w:val="00B07232"/>
    <w:rsid w:val="00B239A1"/>
    <w:rsid w:val="00B27D09"/>
    <w:rsid w:val="00B362A3"/>
    <w:rsid w:val="00B46669"/>
    <w:rsid w:val="00B51B8B"/>
    <w:rsid w:val="00B561FC"/>
    <w:rsid w:val="00B63FF4"/>
    <w:rsid w:val="00B655FE"/>
    <w:rsid w:val="00B7257D"/>
    <w:rsid w:val="00B7285C"/>
    <w:rsid w:val="00B731D3"/>
    <w:rsid w:val="00B818C3"/>
    <w:rsid w:val="00B8247E"/>
    <w:rsid w:val="00B82C81"/>
    <w:rsid w:val="00B92709"/>
    <w:rsid w:val="00B93A56"/>
    <w:rsid w:val="00BB3385"/>
    <w:rsid w:val="00BC1897"/>
    <w:rsid w:val="00BD251F"/>
    <w:rsid w:val="00BD2728"/>
    <w:rsid w:val="00BD32F3"/>
    <w:rsid w:val="00BF0237"/>
    <w:rsid w:val="00BF2B02"/>
    <w:rsid w:val="00BF5DAB"/>
    <w:rsid w:val="00C03CE1"/>
    <w:rsid w:val="00C15DD0"/>
    <w:rsid w:val="00C46717"/>
    <w:rsid w:val="00C474ED"/>
    <w:rsid w:val="00C47B1E"/>
    <w:rsid w:val="00C5066B"/>
    <w:rsid w:val="00C566C9"/>
    <w:rsid w:val="00C604A8"/>
    <w:rsid w:val="00C60CC0"/>
    <w:rsid w:val="00C63892"/>
    <w:rsid w:val="00C74095"/>
    <w:rsid w:val="00CA0FB1"/>
    <w:rsid w:val="00CA5195"/>
    <w:rsid w:val="00CA7227"/>
    <w:rsid w:val="00CB268A"/>
    <w:rsid w:val="00CB34BD"/>
    <w:rsid w:val="00CB5B94"/>
    <w:rsid w:val="00CD61E8"/>
    <w:rsid w:val="00CF051B"/>
    <w:rsid w:val="00CF17E1"/>
    <w:rsid w:val="00D023F9"/>
    <w:rsid w:val="00D036F2"/>
    <w:rsid w:val="00D04063"/>
    <w:rsid w:val="00D20A05"/>
    <w:rsid w:val="00D25C56"/>
    <w:rsid w:val="00D35D6E"/>
    <w:rsid w:val="00D40C4B"/>
    <w:rsid w:val="00D42FD6"/>
    <w:rsid w:val="00D65D14"/>
    <w:rsid w:val="00D71FF7"/>
    <w:rsid w:val="00D76C68"/>
    <w:rsid w:val="00D85825"/>
    <w:rsid w:val="00D8696D"/>
    <w:rsid w:val="00D9509A"/>
    <w:rsid w:val="00DA1A77"/>
    <w:rsid w:val="00DA22B6"/>
    <w:rsid w:val="00DA3955"/>
    <w:rsid w:val="00DC6DF6"/>
    <w:rsid w:val="00DE48D8"/>
    <w:rsid w:val="00E009A3"/>
    <w:rsid w:val="00E040E8"/>
    <w:rsid w:val="00E06A6E"/>
    <w:rsid w:val="00E11CB0"/>
    <w:rsid w:val="00E16A1A"/>
    <w:rsid w:val="00E43902"/>
    <w:rsid w:val="00E537B8"/>
    <w:rsid w:val="00E54FBC"/>
    <w:rsid w:val="00E605B8"/>
    <w:rsid w:val="00E65F75"/>
    <w:rsid w:val="00E66EC4"/>
    <w:rsid w:val="00E713A1"/>
    <w:rsid w:val="00E94585"/>
    <w:rsid w:val="00EA5456"/>
    <w:rsid w:val="00EB1191"/>
    <w:rsid w:val="00EB3CEF"/>
    <w:rsid w:val="00EB521E"/>
    <w:rsid w:val="00EC3186"/>
    <w:rsid w:val="00EC4896"/>
    <w:rsid w:val="00EC59AE"/>
    <w:rsid w:val="00ED1DBB"/>
    <w:rsid w:val="00EE03AD"/>
    <w:rsid w:val="00EF46B9"/>
    <w:rsid w:val="00EF6F55"/>
    <w:rsid w:val="00F01192"/>
    <w:rsid w:val="00F1018B"/>
    <w:rsid w:val="00F131E0"/>
    <w:rsid w:val="00F32031"/>
    <w:rsid w:val="00F33370"/>
    <w:rsid w:val="00F45281"/>
    <w:rsid w:val="00F47898"/>
    <w:rsid w:val="00F61427"/>
    <w:rsid w:val="00F65267"/>
    <w:rsid w:val="00F722E0"/>
    <w:rsid w:val="00F73F00"/>
    <w:rsid w:val="00F821B1"/>
    <w:rsid w:val="00F84CF2"/>
    <w:rsid w:val="00F910B0"/>
    <w:rsid w:val="00F955E1"/>
    <w:rsid w:val="00F96C35"/>
    <w:rsid w:val="00FA13A9"/>
    <w:rsid w:val="00FB22C7"/>
    <w:rsid w:val="00FB4943"/>
    <w:rsid w:val="00FB508C"/>
    <w:rsid w:val="00FC09C0"/>
    <w:rsid w:val="00FC75ED"/>
    <w:rsid w:val="00FD2719"/>
    <w:rsid w:val="00FD7924"/>
    <w:rsid w:val="00FE1FA9"/>
    <w:rsid w:val="00FE2503"/>
    <w:rsid w:val="00FE2E59"/>
    <w:rsid w:val="00FE414B"/>
    <w:rsid w:val="00FE4C7D"/>
    <w:rsid w:val="00FE6E02"/>
    <w:rsid w:val="00FF2E01"/>
    <w:rsid w:val="08059F6D"/>
    <w:rsid w:val="0EDDB5FF"/>
    <w:rsid w:val="14E8D225"/>
    <w:rsid w:val="172E6A73"/>
    <w:rsid w:val="1B82AD6D"/>
    <w:rsid w:val="1D800696"/>
    <w:rsid w:val="1E2710B7"/>
    <w:rsid w:val="22DC5091"/>
    <w:rsid w:val="2EE0E3A4"/>
    <w:rsid w:val="380A1DF2"/>
    <w:rsid w:val="3E3A1655"/>
    <w:rsid w:val="46CF2AC7"/>
    <w:rsid w:val="4EC6484B"/>
    <w:rsid w:val="53BCDA0C"/>
    <w:rsid w:val="5DEE8CA0"/>
    <w:rsid w:val="61211022"/>
    <w:rsid w:val="65144917"/>
    <w:rsid w:val="65F3E753"/>
    <w:rsid w:val="70586A91"/>
    <w:rsid w:val="7AC1A7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1096"/>
  <w15:docId w15:val="{C00F68E3-11A8-4A94-8980-4E97422559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53959"/>
    <w:rPr>
      <w:rFonts w:cs="Times New Roman" w:eastAsiaTheme="minorEastAsia"/>
      <w:lang w:eastAsia="nl-BE"/>
    </w:rPr>
  </w:style>
  <w:style w:type="paragraph" w:styleId="Kop1">
    <w:name w:val="heading 1"/>
    <w:basedOn w:val="Standaard"/>
    <w:next w:val="Standaard"/>
    <w:link w:val="Kop1Char"/>
    <w:uiPriority w:val="9"/>
    <w:qFormat/>
    <w:rsid w:val="00EC59AE"/>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Kop2">
    <w:name w:val="heading 2"/>
    <w:basedOn w:val="Standaard"/>
    <w:next w:val="Standaard"/>
    <w:link w:val="Kop2Char"/>
    <w:uiPriority w:val="9"/>
    <w:unhideWhenUsed/>
    <w:qFormat/>
    <w:rsid w:val="00EC59AE"/>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noottekst">
    <w:name w:val="footnote text"/>
    <w:basedOn w:val="Standaard"/>
    <w:link w:val="VoetnoottekstChar"/>
    <w:uiPriority w:val="99"/>
    <w:semiHidden/>
    <w:unhideWhenUsed/>
    <w:rsid w:val="00C46717"/>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C46717"/>
    <w:rPr>
      <w:rFonts w:cs="Times New Roman" w:eastAsiaTheme="minorEastAsia"/>
      <w:sz w:val="20"/>
      <w:szCs w:val="20"/>
      <w:lang w:eastAsia="nl-BE"/>
    </w:rPr>
  </w:style>
  <w:style w:type="character" w:styleId="Voetnootmarkering">
    <w:name w:val="footnote reference"/>
    <w:basedOn w:val="Standaardalinea-lettertype"/>
    <w:uiPriority w:val="99"/>
    <w:semiHidden/>
    <w:unhideWhenUsed/>
    <w:rsid w:val="00C46717"/>
    <w:rPr>
      <w:vertAlign w:val="superscript"/>
    </w:rPr>
  </w:style>
  <w:style w:type="paragraph" w:styleId="Koptekst">
    <w:name w:val="header"/>
    <w:basedOn w:val="Standaard"/>
    <w:link w:val="KoptekstChar"/>
    <w:uiPriority w:val="99"/>
    <w:unhideWhenUsed/>
    <w:rsid w:val="0060778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60778F"/>
    <w:rPr>
      <w:rFonts w:cs="Times New Roman" w:eastAsiaTheme="minorEastAsia"/>
      <w:lang w:eastAsia="nl-BE"/>
    </w:rPr>
  </w:style>
  <w:style w:type="paragraph" w:styleId="Voettekst">
    <w:name w:val="footer"/>
    <w:basedOn w:val="Standaard"/>
    <w:link w:val="VoettekstChar"/>
    <w:uiPriority w:val="99"/>
    <w:unhideWhenUsed/>
    <w:rsid w:val="0060778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60778F"/>
    <w:rPr>
      <w:rFonts w:cs="Times New Roman" w:eastAsiaTheme="minorEastAsia"/>
      <w:lang w:eastAsia="nl-BE"/>
    </w:rPr>
  </w:style>
  <w:style w:type="paragraph" w:styleId="Lijstalinea">
    <w:name w:val="List Paragraph"/>
    <w:basedOn w:val="Standaard"/>
    <w:uiPriority w:val="34"/>
    <w:qFormat/>
    <w:rsid w:val="00394F29"/>
    <w:pPr>
      <w:ind w:left="720"/>
      <w:contextualSpacing/>
    </w:pPr>
  </w:style>
  <w:style w:type="character" w:styleId="Hyperlink">
    <w:name w:val="Hyperlink"/>
    <w:basedOn w:val="Standaardalinea-lettertype"/>
    <w:uiPriority w:val="99"/>
    <w:unhideWhenUsed/>
    <w:rsid w:val="001179BF"/>
    <w:rPr>
      <w:color w:val="0000FF" w:themeColor="hyperlink"/>
      <w:u w:val="single"/>
    </w:rPr>
  </w:style>
  <w:style w:type="character" w:styleId="GevolgdeHyperlink">
    <w:name w:val="FollowedHyperlink"/>
    <w:basedOn w:val="Standaardalinea-lettertype"/>
    <w:uiPriority w:val="99"/>
    <w:semiHidden/>
    <w:unhideWhenUsed/>
    <w:rsid w:val="006C4E36"/>
    <w:rPr>
      <w:color w:val="800080" w:themeColor="followedHyperlink"/>
      <w:u w:val="single"/>
    </w:rPr>
  </w:style>
  <w:style w:type="character" w:styleId="Verwijzingopmerking">
    <w:name w:val="annotation reference"/>
    <w:basedOn w:val="Standaardalinea-lettertype"/>
    <w:semiHidden/>
    <w:unhideWhenUsed/>
    <w:rsid w:val="00B7285C"/>
    <w:rPr>
      <w:sz w:val="16"/>
      <w:szCs w:val="16"/>
    </w:rPr>
  </w:style>
  <w:style w:type="paragraph" w:styleId="Tekstopmerking">
    <w:name w:val="annotation text"/>
    <w:basedOn w:val="Standaard"/>
    <w:link w:val="TekstopmerkingChar"/>
    <w:uiPriority w:val="99"/>
    <w:unhideWhenUsed/>
    <w:rsid w:val="00B7285C"/>
    <w:pPr>
      <w:spacing w:line="240" w:lineRule="auto"/>
    </w:pPr>
    <w:rPr>
      <w:sz w:val="20"/>
      <w:szCs w:val="20"/>
    </w:rPr>
  </w:style>
  <w:style w:type="character" w:styleId="TekstopmerkingChar" w:customStyle="1">
    <w:name w:val="Tekst opmerking Char"/>
    <w:basedOn w:val="Standaardalinea-lettertype"/>
    <w:link w:val="Tekstopmerking"/>
    <w:uiPriority w:val="99"/>
    <w:rsid w:val="00B7285C"/>
    <w:rPr>
      <w:rFonts w:cs="Times New Roman" w:eastAsiaTheme="minorEastAsia"/>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B7285C"/>
    <w:rPr>
      <w:b/>
      <w:bCs/>
    </w:rPr>
  </w:style>
  <w:style w:type="character" w:styleId="OnderwerpvanopmerkingChar" w:customStyle="1">
    <w:name w:val="Onderwerp van opmerking Char"/>
    <w:basedOn w:val="TekstopmerkingChar"/>
    <w:link w:val="Onderwerpvanopmerking"/>
    <w:uiPriority w:val="99"/>
    <w:semiHidden/>
    <w:rsid w:val="00B7285C"/>
    <w:rPr>
      <w:rFonts w:cs="Times New Roman" w:eastAsiaTheme="minorEastAsia"/>
      <w:b/>
      <w:bCs/>
      <w:sz w:val="20"/>
      <w:szCs w:val="20"/>
      <w:lang w:eastAsia="nl-BE"/>
    </w:rPr>
  </w:style>
  <w:style w:type="paragraph" w:styleId="Ballontekst">
    <w:name w:val="Balloon Text"/>
    <w:basedOn w:val="Standaard"/>
    <w:link w:val="BallontekstChar"/>
    <w:uiPriority w:val="99"/>
    <w:semiHidden/>
    <w:unhideWhenUsed/>
    <w:rsid w:val="00B7285C"/>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B7285C"/>
    <w:rPr>
      <w:rFonts w:ascii="Tahoma" w:hAnsi="Tahoma" w:cs="Tahoma" w:eastAsiaTheme="minorEastAsia"/>
      <w:sz w:val="16"/>
      <w:szCs w:val="16"/>
      <w:lang w:eastAsia="nl-BE"/>
    </w:rPr>
  </w:style>
  <w:style w:type="paragraph" w:styleId="Geenafstand">
    <w:name w:val="No Spacing"/>
    <w:uiPriority w:val="1"/>
    <w:qFormat/>
    <w:rsid w:val="009C2AEB"/>
    <w:pPr>
      <w:spacing w:after="0" w:line="240" w:lineRule="auto"/>
    </w:pPr>
    <w:rPr>
      <w:rFonts w:cs="Times New Roman" w:eastAsiaTheme="minorEastAsia"/>
      <w:lang w:eastAsia="nl-BE"/>
    </w:rPr>
  </w:style>
  <w:style w:type="paragraph" w:styleId="Ondertitel">
    <w:name w:val="Subtitle"/>
    <w:basedOn w:val="Standaard"/>
    <w:next w:val="Standaard"/>
    <w:link w:val="OndertitelChar"/>
    <w:uiPriority w:val="11"/>
    <w:qFormat/>
    <w:rsid w:val="00D35D6E"/>
    <w:pPr>
      <w:numPr>
        <w:ilvl w:val="1"/>
      </w:numPr>
      <w:spacing w:after="160"/>
    </w:pPr>
    <w:rPr>
      <w:rFonts w:cstheme="minorBidi"/>
      <w:color w:val="5A5A5A" w:themeColor="text1" w:themeTint="A5"/>
      <w:spacing w:val="15"/>
    </w:rPr>
  </w:style>
  <w:style w:type="character" w:styleId="OndertitelChar" w:customStyle="1">
    <w:name w:val="Ondertitel Char"/>
    <w:basedOn w:val="Standaardalinea-lettertype"/>
    <w:link w:val="Ondertitel"/>
    <w:uiPriority w:val="11"/>
    <w:rsid w:val="00D35D6E"/>
    <w:rPr>
      <w:rFonts w:eastAsiaTheme="minorEastAsia"/>
      <w:color w:val="5A5A5A" w:themeColor="text1" w:themeTint="A5"/>
      <w:spacing w:val="15"/>
      <w:lang w:eastAsia="nl-BE"/>
    </w:rPr>
  </w:style>
  <w:style w:type="table" w:styleId="Tabelraster">
    <w:name w:val="Table Grid"/>
    <w:basedOn w:val="Standaardtabel"/>
    <w:uiPriority w:val="59"/>
    <w:rsid w:val="00D35D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EC59AE"/>
    <w:rPr>
      <w:rFonts w:asciiTheme="majorHAnsi" w:hAnsiTheme="majorHAnsi" w:eastAsiaTheme="majorEastAsia" w:cstheme="majorBidi"/>
      <w:color w:val="365F91" w:themeColor="accent1" w:themeShade="BF"/>
      <w:sz w:val="32"/>
      <w:szCs w:val="32"/>
      <w:lang w:eastAsia="nl-BE"/>
    </w:rPr>
  </w:style>
  <w:style w:type="character" w:styleId="Kop2Char" w:customStyle="1">
    <w:name w:val="Kop 2 Char"/>
    <w:basedOn w:val="Standaardalinea-lettertype"/>
    <w:link w:val="Kop2"/>
    <w:uiPriority w:val="9"/>
    <w:rsid w:val="00EC59AE"/>
    <w:rPr>
      <w:rFonts w:asciiTheme="majorHAnsi" w:hAnsiTheme="majorHAnsi" w:eastAsiaTheme="majorEastAsia" w:cstheme="majorBidi"/>
      <w:color w:val="365F91" w:themeColor="accent1" w:themeShade="BF"/>
      <w:sz w:val="26"/>
      <w:szCs w:val="26"/>
      <w:lang w:eastAsia="nl-BE"/>
    </w:rPr>
  </w:style>
  <w:style w:type="paragraph" w:styleId="Revisie">
    <w:name w:val="Revision"/>
    <w:hidden/>
    <w:uiPriority w:val="99"/>
    <w:semiHidden/>
    <w:rsid w:val="005E0018"/>
    <w:pPr>
      <w:spacing w:after="0" w:line="240" w:lineRule="auto"/>
    </w:pPr>
    <w:rPr>
      <w:rFonts w:cs="Times New Roman" w:eastAsiaTheme="minorEastAs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9042">
      <w:bodyDiv w:val="1"/>
      <w:marLeft w:val="0"/>
      <w:marRight w:val="0"/>
      <w:marTop w:val="0"/>
      <w:marBottom w:val="0"/>
      <w:divBdr>
        <w:top w:val="none" w:sz="0" w:space="0" w:color="auto"/>
        <w:left w:val="none" w:sz="0" w:space="0" w:color="auto"/>
        <w:bottom w:val="none" w:sz="0" w:space="0" w:color="auto"/>
        <w:right w:val="none" w:sz="0" w:space="0" w:color="auto"/>
      </w:divBdr>
    </w:div>
    <w:div w:id="12115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info/funding-tenders/opportunities/portal/sme/public/organisation-name" TargetMode="External" Id="Ra483ac5c6bec485b" /><Relationship Type="http://schemas.openxmlformats.org/officeDocument/2006/relationships/hyperlink" Target="https://interregvlaned.eu/uploads/downloads/sme_definition_user_guide_nl.pdf" TargetMode="External" Id="R281db18894144af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ortdocument xmlns="4040d108-7311-4b41-8420-394a10c5e58f">Gids</Soortdocument>
    <TaxCatchAll xmlns="2528a8cf-22b3-4b0b-9eb2-58242c7ea309" xsi:nil="true"/>
    <Thema xmlns="4040d108-7311-4b41-8420-394a10c5e58f" xsi:nil="true"/>
    <Beheerddoor xmlns="4040d108-7311-4b41-8420-394a10c5e58f">Beleidscel</Beheerddoor>
    <lcf76f155ced4ddcb4097134ff3c332f xmlns="4040d108-7311-4b41-8420-394a10c5e5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67A2582F0A14EB11DAA687C04FAA1" ma:contentTypeVersion="16" ma:contentTypeDescription="Een nieuw document maken." ma:contentTypeScope="" ma:versionID="63b1642cd4a7d6eef47ec63a6d824657">
  <xsd:schema xmlns:xsd="http://www.w3.org/2001/XMLSchema" xmlns:xs="http://www.w3.org/2001/XMLSchema" xmlns:p="http://schemas.microsoft.com/office/2006/metadata/properties" xmlns:ns2="4040d108-7311-4b41-8420-394a10c5e58f" xmlns:ns3="67f4103a-5f5f-4b27-8aaa-3fb6657a3ff7" xmlns:ns4="2528a8cf-22b3-4b0b-9eb2-58242c7ea309" targetNamespace="http://schemas.microsoft.com/office/2006/metadata/properties" ma:root="true" ma:fieldsID="96b4c98fbbaf58c69b36fc76f3d594c8" ns2:_="" ns3:_="" ns4:_="">
    <xsd:import namespace="4040d108-7311-4b41-8420-394a10c5e58f"/>
    <xsd:import namespace="67f4103a-5f5f-4b27-8aaa-3fb6657a3ff7"/>
    <xsd:import namespace="2528a8cf-22b3-4b0b-9eb2-58242c7ea309"/>
    <xsd:element name="properties">
      <xsd:complexType>
        <xsd:sequence>
          <xsd:element name="documentManagement">
            <xsd:complexType>
              <xsd:all>
                <xsd:element ref="ns2:MediaServiceMetadata" minOccurs="0"/>
                <xsd:element ref="ns2:MediaServiceFastMetadata" minOccurs="0"/>
                <xsd:element ref="ns2:Beheerddoor" minOccurs="0"/>
                <xsd:element ref="ns2:Thema" minOccurs="0"/>
                <xsd:element ref="ns2:Soortdocument"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d108-7311-4b41-8420-394a10c5e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heerddoor" ma:index="10" nillable="true" ma:displayName="Beheerd door" ma:format="Dropdown" ma:internalName="Beheerddoor">
      <xsd:simpleType>
        <xsd:restriction base="dms:Choice">
          <xsd:enumeration value="Financiële cel"/>
          <xsd:enumeration value="Beleidscel"/>
          <xsd:enumeration value="Keuze 3"/>
        </xsd:restriction>
      </xsd:simpleType>
    </xsd:element>
    <xsd:element name="Thema" ma:index="11" nillable="true" ma:displayName="Thema" ma:format="Dropdown" ma:internalName="Thema">
      <xsd:simpleType>
        <xsd:restriction base="dms:Choice">
          <xsd:enumeration value="Declareren"/>
          <xsd:enumeration value="Financiële toets"/>
          <xsd:enumeration value="Gids projectadministratie"/>
          <xsd:enumeration value="Gids aankopen"/>
          <xsd:enumeration value="KMO en MKB"/>
          <xsd:enumeration value="OIM"/>
          <xsd:enumeration value="Publiek - privaat"/>
          <xsd:enumeration value="urenstaten"/>
          <xsd:enumeration value="voorfinanciering"/>
          <xsd:enumeration value="RA"/>
          <xsd:enumeration value="BA-besluit"/>
          <xsd:enumeration value="beoordeling"/>
          <xsd:enumeration value="indicatoren"/>
          <xsd:enumeration value="Hulptools"/>
          <xsd:enumeration value="PR verplichtingen"/>
          <xsd:enumeration value="voortgangsrapport"/>
          <xsd:enumeration value="Projectadministratie"/>
        </xsd:restriction>
      </xsd:simpleType>
    </xsd:element>
    <xsd:element name="Soortdocument" ma:index="12" nillable="true" ma:displayName="Soort document" ma:format="Dropdown" ma:internalName="Soortdocument">
      <xsd:simpleType>
        <xsd:restriction base="dms:Choice">
          <xsd:enumeration value="sjabloon"/>
          <xsd:enumeration value="FAQ"/>
          <xsd:enumeration value="Gids"/>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4103a-5f5f-4b27-8aaa-3fb6657a3ff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509c96-8bfb-4db5-9ff0-25617b755a3e}" ma:internalName="TaxCatchAll" ma:showField="CatchAllData" ma:web="67f4103a-5f5f-4b27-8aaa-3fb6657a3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807AB-2727-44A6-9E70-F56529424F9E}">
  <ds:schemaRefs>
    <ds:schemaRef ds:uri="http://www.w3.org/XML/1998/namespace"/>
    <ds:schemaRef ds:uri="http://schemas.microsoft.com/office/2006/documentManagement/types"/>
    <ds:schemaRef ds:uri="2528a8cf-22b3-4b0b-9eb2-58242c7ea309"/>
    <ds:schemaRef ds:uri="67f4103a-5f5f-4b27-8aaa-3fb6657a3ff7"/>
    <ds:schemaRef ds:uri="http://purl.org/dc/dcmitype/"/>
    <ds:schemaRef ds:uri="http://schemas.microsoft.com/office/infopath/2007/PartnerControls"/>
    <ds:schemaRef ds:uri="4040d108-7311-4b41-8420-394a10c5e58f"/>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60B4AA9C-84A9-4EF8-9C53-83CD2631AB64}">
  <ds:schemaRefs>
    <ds:schemaRef ds:uri="http://schemas.microsoft.com/sharepoint/v3/contenttype/forms"/>
  </ds:schemaRefs>
</ds:datastoreItem>
</file>

<file path=customXml/itemProps3.xml><?xml version="1.0" encoding="utf-8"?>
<ds:datastoreItem xmlns:ds="http://schemas.openxmlformats.org/officeDocument/2006/customXml" ds:itemID="{E0213180-1B8C-4454-A1C6-02E738559706}">
  <ds:schemaRefs>
    <ds:schemaRef ds:uri="http://schemas.openxmlformats.org/officeDocument/2006/bibliography"/>
  </ds:schemaRefs>
</ds:datastoreItem>
</file>

<file path=customXml/itemProps4.xml><?xml version="1.0" encoding="utf-8"?>
<ds:datastoreItem xmlns:ds="http://schemas.openxmlformats.org/officeDocument/2006/customXml" ds:itemID="{BDB447AC-F5D0-42FB-9765-181DF0965D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PROVANT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ANKER David</dc:creator>
  <lastModifiedBy>VOCHTEN Tine</lastModifiedBy>
  <revision>18</revision>
  <dcterms:created xsi:type="dcterms:W3CDTF">2023-05-17T14:27:00.0000000Z</dcterms:created>
  <dcterms:modified xsi:type="dcterms:W3CDTF">2025-06-23T09:46:26.9486682Z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0x0101006A567A2582F0A14EB11DAA687C04FAA1</vt:lpwstr>
  </property>
  <property fmtid="{D5CDD505-2E9C-101B-9397-08002B2CF9AE}" pid="3" name="MediaServiceImageTags">
    <vt:lpwstr/>
  </property>
</Properties>
</file>