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88A71" w14:textId="68533DA9" w:rsidR="00BF755E" w:rsidRPr="003433D5" w:rsidRDefault="00BF755E" w:rsidP="003433D5">
      <w:pPr>
        <w:pStyle w:val="Title"/>
        <w:rPr>
          <w:color w:val="275317" w:themeColor="accent6" w:themeShade="80"/>
          <w:lang w:val="en-US"/>
        </w:rPr>
      </w:pPr>
      <w:r w:rsidRPr="003433D5">
        <w:rPr>
          <w:color w:val="275317" w:themeColor="accent6" w:themeShade="80"/>
          <w:lang w:val="en-US"/>
        </w:rPr>
        <w:t>B-SMARTT! Newsletter – Autumn 2025</w:t>
      </w:r>
    </w:p>
    <w:p w14:paraId="4A53EF4F" w14:textId="77777777" w:rsidR="00BF755E" w:rsidRPr="003433D5" w:rsidRDefault="00BF755E" w:rsidP="00BF7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3433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Building a smarter Europe through cross-border innovation in materials and advanced manufacturing</w:t>
      </w:r>
    </w:p>
    <w:p w14:paraId="111096DF" w14:textId="77777777" w:rsidR="00BF755E" w:rsidRPr="003433D5" w:rsidRDefault="00BF755E" w:rsidP="00BF75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/>
          <w14:ligatures w14:val="none"/>
        </w:rPr>
      </w:pPr>
      <w:r w:rsidRPr="00BF755E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🚀</w:t>
      </w:r>
      <w:r w:rsidRPr="003433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/>
          <w14:ligatures w14:val="none"/>
        </w:rPr>
        <w:t xml:space="preserve"> A quick snapshot</w:t>
      </w:r>
    </w:p>
    <w:p w14:paraId="4478B570" w14:textId="409B6450" w:rsidR="00BF755E" w:rsidRPr="003433D5" w:rsidRDefault="00BF755E" w:rsidP="00BF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3433D5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The B-SMARTT! project is designed to harness the emerging strength of the biotechnology and advanced materials sectors within the cross-border region of Flanders and the Netherlands. While the high-tech manufacturing industry is already thriving, it faces significant challenges in technological transition and sustainability. B-SMARTT! offers a strategic pathway to address these challenges by bridging sectors, boosting innovation and enabling real economic and societal impact. </w:t>
      </w:r>
    </w:p>
    <w:p w14:paraId="65D56E04" w14:textId="24642A4E" w:rsidR="00BF755E" w:rsidRPr="003433D5" w:rsidRDefault="00BF755E" w:rsidP="00BF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3433D5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Through a </w:t>
      </w:r>
      <w:r w:rsidRPr="003433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sustainable innovation platform</w:t>
      </w:r>
      <w:r w:rsidRPr="003433D5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, the project clusters knowledge in materials, additive manufacturing techniques, and validation infrastructure. It opens access for SMEs to technological expertise and business support — thus facilitating circular, market-oriented material and production innovation from waste streams and tailored manufacturing solutions. </w:t>
      </w:r>
    </w:p>
    <w:p w14:paraId="47EA719C" w14:textId="77777777" w:rsidR="00BF755E" w:rsidRPr="003433D5" w:rsidRDefault="00BF755E" w:rsidP="00BF75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/>
          <w14:ligatures w14:val="none"/>
        </w:rPr>
      </w:pPr>
      <w:r w:rsidRPr="00BF755E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🏭</w:t>
      </w:r>
      <w:r w:rsidRPr="003433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/>
          <w14:ligatures w14:val="none"/>
        </w:rPr>
        <w:t xml:space="preserve"> Success Stories From Our Partner Ecosystem</w:t>
      </w:r>
    </w:p>
    <w:p w14:paraId="08154591" w14:textId="77777777" w:rsidR="00BF755E" w:rsidRPr="003433D5" w:rsidRDefault="00BF755E" w:rsidP="00BF755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  <w:r w:rsidRPr="003433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 xml:space="preserve">1. BIO INX – Pushing the Frontier in </w:t>
      </w:r>
      <w:proofErr w:type="spellStart"/>
      <w:r w:rsidRPr="003433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Biofabrication</w:t>
      </w:r>
      <w:proofErr w:type="spellEnd"/>
    </w:p>
    <w:p w14:paraId="331A81A0" w14:textId="31B7B2A0" w:rsidR="00BF755E" w:rsidRPr="003433D5" w:rsidRDefault="00BF755E" w:rsidP="00BF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3433D5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With B-SMARTT!’s platform support, BIO INX is developing next-generation photo-curable inks tailored for </w:t>
      </w:r>
      <w:r w:rsidRPr="003433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multiphoton lithography</w:t>
      </w:r>
      <w:r w:rsidRPr="003433D5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, enabling ultra-high-resolution 3D microstructures that support tissue engineering and regenerative medicine applications. </w:t>
      </w:r>
    </w:p>
    <w:p w14:paraId="1AEBA893" w14:textId="77777777" w:rsidR="00BF755E" w:rsidRPr="003433D5" w:rsidRDefault="00BF755E" w:rsidP="00BF755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  <w:r w:rsidRPr="003433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2. More2Coffee – Waste-to-Value for Medical Manufacturing</w:t>
      </w:r>
    </w:p>
    <w:p w14:paraId="5DAED3E3" w14:textId="21DE2478" w:rsidR="00BF755E" w:rsidRPr="003433D5" w:rsidRDefault="00BF755E" w:rsidP="00BF75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3433D5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More2Coffee wants to turn residual coffee grounds into </w:t>
      </w:r>
      <w:r w:rsidRPr="003433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bio-based polymer inks</w:t>
      </w:r>
      <w:r w:rsidRPr="003433D5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for 3D printing in medical applications. Thanks to the B-SMARTT! innovation platform, this circular economy approach will become a reality, showcasing how material reuse and additive manufacturing can converge for sustainable healthcare solutions.</w:t>
      </w:r>
    </w:p>
    <w:p w14:paraId="1703860E" w14:textId="1DE6F344" w:rsidR="00BF755E" w:rsidRPr="003433D5" w:rsidRDefault="00BF755E" w:rsidP="00BF755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</w:pPr>
      <w:r w:rsidRPr="003433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3. Belgian Cycling Factory – 3D-Printed Food-Compatible Components for Mobility</w:t>
      </w:r>
    </w:p>
    <w:p w14:paraId="7D3A91B6" w14:textId="5CDEE453" w:rsidR="00BF755E" w:rsidRPr="003433D5" w:rsidRDefault="00BF755E" w:rsidP="00BF7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3433D5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BCF wants to leverage food-safe, 3D-printed polymer parts for the cycling industry — combining mechanical durability with compliance to health standards. Supported via B-SMARTT!’s materials and validation infrastructure, this case highlights how advanced materials innovation crosses into everyday products and markets.</w:t>
      </w:r>
    </w:p>
    <w:p w14:paraId="4AF4F006" w14:textId="77777777" w:rsidR="00BF755E" w:rsidRPr="00BF755E" w:rsidRDefault="00BF755E" w:rsidP="00BF75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F755E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🤝</w:t>
      </w:r>
      <w:r w:rsidRPr="00BF75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BF75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Why</w:t>
      </w:r>
      <w:proofErr w:type="spellEnd"/>
      <w:r w:rsidRPr="00BF755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B-SMARTT! Matters</w:t>
      </w:r>
    </w:p>
    <w:p w14:paraId="31A8E83A" w14:textId="0A664705" w:rsidR="00BF755E" w:rsidRPr="003433D5" w:rsidRDefault="00BF755E" w:rsidP="00BF75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3433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Cross-sector and cross-border collaboration</w:t>
      </w:r>
      <w:r w:rsidRPr="003433D5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: Bringing together material science, biotechnology, additive manufacturing and industrial SMEs across Flanders and the Netherlands. </w:t>
      </w:r>
    </w:p>
    <w:p w14:paraId="37E1CEF0" w14:textId="01FF1F7B" w:rsidR="00BF755E" w:rsidRPr="003433D5" w:rsidRDefault="00BF755E" w:rsidP="00BF75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3433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lastRenderedPageBreak/>
        <w:t>Access for SMEs</w:t>
      </w:r>
      <w:r w:rsidRPr="003433D5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: The project opens pathways for technological access, validation, business modelling and scaling — especially helpful for high-risk, high-investment material innovation. </w:t>
      </w:r>
    </w:p>
    <w:p w14:paraId="6CCCAD2B" w14:textId="4E5DF4E5" w:rsidR="00BF755E" w:rsidRPr="003433D5" w:rsidRDefault="00BF755E" w:rsidP="00BF755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3433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GB"/>
          <w14:ligatures w14:val="none"/>
        </w:rPr>
        <w:t>Circular &amp; market-oriented innovation</w:t>
      </w:r>
      <w:r w:rsidRPr="003433D5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: Focus on material innovations considering sustainable material and production process solutions with tangible outcomes. </w:t>
      </w:r>
    </w:p>
    <w:p w14:paraId="031C3E9D" w14:textId="77777777" w:rsidR="00BF755E" w:rsidRPr="003433D5" w:rsidRDefault="00BF755E" w:rsidP="00BF75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/>
          <w14:ligatures w14:val="none"/>
        </w:rPr>
      </w:pPr>
      <w:r w:rsidRPr="00BF755E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📌</w:t>
      </w:r>
      <w:r w:rsidRPr="003433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/>
          <w14:ligatures w14:val="none"/>
        </w:rPr>
        <w:t xml:space="preserve"> Funding &amp; Acknowledgements</w:t>
      </w:r>
    </w:p>
    <w:p w14:paraId="6D9AC767" w14:textId="77777777" w:rsidR="00BF755E" w:rsidRPr="003433D5" w:rsidRDefault="00BF755E" w:rsidP="00BF7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3433D5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This project is conducted with the support of:</w:t>
      </w:r>
    </w:p>
    <w:p w14:paraId="65E0A75D" w14:textId="1F7465B9" w:rsidR="00BF755E" w:rsidRPr="00BF755E" w:rsidRDefault="00BF755E" w:rsidP="00BF75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F755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VLAIO – Agentschap Innoveren &amp; Ondernemen (Flanders Innovation &amp; Entrepreneurship Agency) </w:t>
      </w:r>
    </w:p>
    <w:p w14:paraId="76818FBF" w14:textId="55C9BB9B" w:rsidR="00BF755E" w:rsidRPr="003433D5" w:rsidRDefault="00BF755E" w:rsidP="00BF755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3433D5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Co-financing by the Province of Limburg (for partner Tenco DDM) </w:t>
      </w:r>
    </w:p>
    <w:p w14:paraId="5CDF2717" w14:textId="77777777" w:rsidR="00504007" w:rsidRDefault="00BF755E" w:rsidP="005040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3433D5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The project operates under the Interreg Vlaanderen-Nederland programme, co-funded by the European Union</w:t>
      </w:r>
    </w:p>
    <w:p w14:paraId="5C842278" w14:textId="503358B6" w:rsidR="00504007" w:rsidRPr="00504007" w:rsidRDefault="00504007" w:rsidP="0050400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22344D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Ministry of Economic Affairs and Climate Policy (Government of the Netherlands)</w:t>
      </w:r>
    </w:p>
    <w:p w14:paraId="0784FAEC" w14:textId="3B58E634" w:rsidR="00BF755E" w:rsidRPr="003433D5" w:rsidRDefault="00BF755E" w:rsidP="00BF75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/>
          <w14:ligatures w14:val="none"/>
        </w:rPr>
      </w:pPr>
      <w:r w:rsidRPr="00BF755E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⭐</w:t>
      </w:r>
      <w:r w:rsidRPr="003433D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GB"/>
          <w14:ligatures w14:val="none"/>
        </w:rPr>
        <w:t xml:space="preserve"> Looking ahead</w:t>
      </w:r>
    </w:p>
    <w:p w14:paraId="139AEC21" w14:textId="245D53B9" w:rsidR="00BF755E" w:rsidRPr="003433D5" w:rsidRDefault="00BF755E" w:rsidP="00365D75">
      <w:pPr>
        <w:pBdr>
          <w:bottom w:val="single" w:sz="4" w:space="1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  <w:r w:rsidRPr="003433D5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Check out our 2nd call for partners which </w:t>
      </w:r>
      <w:r w:rsidR="00365D75" w:rsidRPr="003433D5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is now</w:t>
      </w:r>
      <w:r w:rsidRPr="003433D5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launched</w:t>
      </w:r>
      <w:r w:rsidR="00365D75" w:rsidRPr="003433D5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(see below)!</w:t>
      </w:r>
      <w:r w:rsidRPr="003433D5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 xml:space="preserve"> </w:t>
      </w:r>
      <w:r w:rsidR="00365D75" w:rsidRPr="003433D5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W</w:t>
      </w:r>
      <w:r w:rsidRPr="003433D5"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  <w:t>e will continue to expand our platform services, engage more SMEs, validate new material-tech combinations and showcase additional market-ready prototypes. You’re invited to stay connected, share your projects, and learn how to engage with our cross-border ecosystem.</w:t>
      </w:r>
    </w:p>
    <w:p w14:paraId="5B797A94" w14:textId="77777777" w:rsidR="00365D75" w:rsidRPr="003433D5" w:rsidRDefault="00365D75" w:rsidP="00365D75">
      <w:pPr>
        <w:pBdr>
          <w:bottom w:val="single" w:sz="4" w:space="1" w:color="auto"/>
        </w:pBd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GB"/>
          <w14:ligatures w14:val="none"/>
        </w:rPr>
      </w:pPr>
    </w:p>
    <w:p w14:paraId="46848160" w14:textId="06F0A9AA" w:rsidR="00427AF5" w:rsidRPr="00427AF5" w:rsidRDefault="00427AF5" w:rsidP="00427AF5">
      <w:pPr>
        <w:pStyle w:val="Title"/>
        <w:rPr>
          <w:color w:val="275317" w:themeColor="accent6" w:themeShade="80"/>
          <w:lang w:val="en-US"/>
        </w:rPr>
      </w:pPr>
      <w:r w:rsidRPr="00427AF5">
        <w:rPr>
          <w:color w:val="275317" w:themeColor="accent6" w:themeShade="80"/>
          <w:lang w:val="en-US"/>
        </w:rPr>
        <w:t>B-SMARTT! – 2nd Call for Partners</w:t>
      </w:r>
    </w:p>
    <w:p w14:paraId="6DC883D5" w14:textId="5447434A" w:rsidR="00427AF5" w:rsidRPr="00427AF5" w:rsidRDefault="00427AF5" w:rsidP="00427AF5">
      <w:pPr>
        <w:jc w:val="both"/>
        <w:rPr>
          <w:lang w:val="en-US"/>
        </w:rPr>
      </w:pPr>
      <w:r w:rsidRPr="00427AF5">
        <w:rPr>
          <w:b/>
          <w:bCs/>
          <w:lang w:val="en-US"/>
        </w:rPr>
        <w:t xml:space="preserve">B-SMARTT! </w:t>
      </w:r>
      <w:r w:rsidRPr="00427AF5">
        <w:rPr>
          <w:lang w:val="en-US"/>
        </w:rPr>
        <w:t xml:space="preserve">is an </w:t>
      </w:r>
      <w:r w:rsidRPr="00427AF5">
        <w:rPr>
          <w:i/>
          <w:iCs/>
          <w:lang w:val="en-US"/>
        </w:rPr>
        <w:t>Interreg Vlaanderen–Nederland</w:t>
      </w:r>
      <w:r w:rsidRPr="00427AF5">
        <w:rPr>
          <w:lang w:val="en-US"/>
        </w:rPr>
        <w:t xml:space="preserve"> initiative that accelerates </w:t>
      </w:r>
      <w:r w:rsidRPr="00427AF5">
        <w:rPr>
          <w:b/>
          <w:bCs/>
          <w:lang w:val="en-US"/>
        </w:rPr>
        <w:t>cross-border innovation in materials, additive manufacturing (AM), and product validation</w:t>
      </w:r>
      <w:r w:rsidRPr="00427AF5">
        <w:rPr>
          <w:lang w:val="en-US"/>
        </w:rPr>
        <w:t>.</w:t>
      </w:r>
      <w:r>
        <w:rPr>
          <w:lang w:val="en-US"/>
        </w:rPr>
        <w:t xml:space="preserve"> </w:t>
      </w:r>
      <w:r w:rsidRPr="00427AF5">
        <w:rPr>
          <w:lang w:val="en-US"/>
        </w:rPr>
        <w:t xml:space="preserve">It brings together companies, research institutes, and public partners in a </w:t>
      </w:r>
      <w:r w:rsidRPr="00427AF5">
        <w:rPr>
          <w:i/>
          <w:iCs/>
          <w:lang w:val="en-US"/>
        </w:rPr>
        <w:t>triple-helix collaboration</w:t>
      </w:r>
      <w:r w:rsidRPr="00427AF5">
        <w:rPr>
          <w:lang w:val="en-US"/>
        </w:rPr>
        <w:t xml:space="preserve"> to turn technological potential into validated products and sustainable business.</w:t>
      </w:r>
    </w:p>
    <w:p w14:paraId="40767CAA" w14:textId="77777777" w:rsidR="00427AF5" w:rsidRPr="00427AF5" w:rsidRDefault="00427AF5" w:rsidP="00427AF5">
      <w:pPr>
        <w:jc w:val="both"/>
        <w:rPr>
          <w:lang w:val="en-US"/>
        </w:rPr>
      </w:pPr>
      <w:r w:rsidRPr="00427AF5">
        <w:rPr>
          <w:lang w:val="en-US"/>
        </w:rPr>
        <w:t xml:space="preserve">The initiative supports the transition toward a </w:t>
      </w:r>
      <w:r w:rsidRPr="00427AF5">
        <w:rPr>
          <w:b/>
          <w:bCs/>
          <w:lang w:val="en-US"/>
        </w:rPr>
        <w:t>circular and sustainable manufacturing economy</w:t>
      </w:r>
      <w:r w:rsidRPr="00427AF5">
        <w:rPr>
          <w:lang w:val="en-US"/>
        </w:rPr>
        <w:t xml:space="preserve"> by providing SMEs and research actors with access to high-end resources and expertise — from </w:t>
      </w:r>
      <w:r w:rsidRPr="00427AF5">
        <w:rPr>
          <w:b/>
          <w:bCs/>
          <w:lang w:val="en-US"/>
        </w:rPr>
        <w:t>design and prototyping to validation and market readiness</w:t>
      </w:r>
      <w:r w:rsidRPr="00427AF5">
        <w:rPr>
          <w:lang w:val="en-US"/>
        </w:rPr>
        <w:t>.</w:t>
      </w:r>
    </w:p>
    <w:p w14:paraId="3FB96780" w14:textId="533BFE87" w:rsidR="00427AF5" w:rsidRPr="00427AF5" w:rsidRDefault="00427AF5" w:rsidP="00427AF5">
      <w:pPr>
        <w:pStyle w:val="Heading1"/>
      </w:pPr>
      <w:r w:rsidRPr="00427AF5">
        <w:t>Why Join B-SMARTT!</w:t>
      </w:r>
    </w:p>
    <w:p w14:paraId="46C4707E" w14:textId="77777777" w:rsidR="00427AF5" w:rsidRPr="00427AF5" w:rsidRDefault="00427AF5" w:rsidP="00427AF5">
      <w:pPr>
        <w:rPr>
          <w:lang w:val="en-US"/>
        </w:rPr>
      </w:pPr>
      <w:r w:rsidRPr="00427AF5">
        <w:rPr>
          <w:lang w:val="en-US"/>
        </w:rPr>
        <w:t>By joining the B-SMARTT! platform, partners gain:</w:t>
      </w:r>
    </w:p>
    <w:p w14:paraId="791C6730" w14:textId="77777777" w:rsidR="00427AF5" w:rsidRPr="00427AF5" w:rsidRDefault="00427AF5" w:rsidP="00427AF5">
      <w:pPr>
        <w:numPr>
          <w:ilvl w:val="0"/>
          <w:numId w:val="1"/>
        </w:numPr>
        <w:rPr>
          <w:lang w:val="en-US"/>
        </w:rPr>
      </w:pPr>
      <w:r w:rsidRPr="00427AF5">
        <w:rPr>
          <w:b/>
          <w:bCs/>
          <w:lang w:val="en-US"/>
        </w:rPr>
        <w:t>Access to world-class expertise</w:t>
      </w:r>
      <w:r w:rsidRPr="00427AF5">
        <w:rPr>
          <w:lang w:val="en-US"/>
        </w:rPr>
        <w:t xml:space="preserve"> in materials science, additive manufacturing, and validation.</w:t>
      </w:r>
    </w:p>
    <w:p w14:paraId="51AF9F56" w14:textId="77777777" w:rsidR="00427AF5" w:rsidRPr="00427AF5" w:rsidRDefault="00427AF5" w:rsidP="00427AF5">
      <w:pPr>
        <w:numPr>
          <w:ilvl w:val="0"/>
          <w:numId w:val="1"/>
        </w:numPr>
        <w:rPr>
          <w:lang w:val="en-US"/>
        </w:rPr>
      </w:pPr>
      <w:r w:rsidRPr="00427AF5">
        <w:rPr>
          <w:b/>
          <w:bCs/>
          <w:lang w:val="en-US"/>
        </w:rPr>
        <w:t>Hands-on support</w:t>
      </w:r>
      <w:r w:rsidRPr="00427AF5">
        <w:rPr>
          <w:lang w:val="en-US"/>
        </w:rPr>
        <w:t xml:space="preserve"> in developing and testing proof-of-concepts (</w:t>
      </w:r>
      <w:proofErr w:type="spellStart"/>
      <w:r w:rsidRPr="00427AF5">
        <w:rPr>
          <w:lang w:val="en-US"/>
        </w:rPr>
        <w:t>PoCs</w:t>
      </w:r>
      <w:proofErr w:type="spellEnd"/>
      <w:r w:rsidRPr="00427AF5">
        <w:rPr>
          <w:lang w:val="en-US"/>
        </w:rPr>
        <w:t>) tailored to your innovation challenge.</w:t>
      </w:r>
    </w:p>
    <w:p w14:paraId="59808CAB" w14:textId="77777777" w:rsidR="00427AF5" w:rsidRPr="00427AF5" w:rsidRDefault="00427AF5" w:rsidP="00427AF5">
      <w:pPr>
        <w:numPr>
          <w:ilvl w:val="0"/>
          <w:numId w:val="1"/>
        </w:numPr>
        <w:rPr>
          <w:lang w:val="en-US"/>
        </w:rPr>
      </w:pPr>
      <w:r w:rsidRPr="00427AF5">
        <w:rPr>
          <w:b/>
          <w:bCs/>
          <w:lang w:val="en-US"/>
        </w:rPr>
        <w:t>Cross-border collaboration opportunities</w:t>
      </w:r>
      <w:r w:rsidRPr="00427AF5">
        <w:rPr>
          <w:lang w:val="en-US"/>
        </w:rPr>
        <w:t xml:space="preserve"> between Flanders and the Netherlands to strengthen your R&amp;I and business development.</w:t>
      </w:r>
    </w:p>
    <w:p w14:paraId="33A16193" w14:textId="77777777" w:rsidR="00427AF5" w:rsidRPr="00427AF5" w:rsidRDefault="00427AF5" w:rsidP="00427AF5">
      <w:pPr>
        <w:numPr>
          <w:ilvl w:val="0"/>
          <w:numId w:val="1"/>
        </w:numPr>
        <w:rPr>
          <w:lang w:val="en-US"/>
        </w:rPr>
      </w:pPr>
      <w:r w:rsidRPr="00427AF5">
        <w:rPr>
          <w:b/>
          <w:bCs/>
          <w:lang w:val="en-US"/>
        </w:rPr>
        <w:lastRenderedPageBreak/>
        <w:t>Acceleration of your innovation cycle</w:t>
      </w:r>
      <w:r w:rsidRPr="00427AF5">
        <w:rPr>
          <w:lang w:val="en-US"/>
        </w:rPr>
        <w:t xml:space="preserve"> — from idea to validated product and business model within 12 months.</w:t>
      </w:r>
    </w:p>
    <w:p w14:paraId="51291BFE" w14:textId="77777777" w:rsidR="00427AF5" w:rsidRPr="00427AF5" w:rsidRDefault="00427AF5" w:rsidP="00427AF5">
      <w:pPr>
        <w:numPr>
          <w:ilvl w:val="0"/>
          <w:numId w:val="1"/>
        </w:numPr>
        <w:rPr>
          <w:lang w:val="en-US"/>
        </w:rPr>
      </w:pPr>
      <w:r w:rsidRPr="00427AF5">
        <w:rPr>
          <w:b/>
          <w:bCs/>
          <w:lang w:val="en-US"/>
        </w:rPr>
        <w:t>Visibility and positioning</w:t>
      </w:r>
      <w:r w:rsidRPr="00427AF5">
        <w:rPr>
          <w:lang w:val="en-US"/>
        </w:rPr>
        <w:t xml:space="preserve"> within a dynamic network of frontrunners in sustainable advanced manufacturing.</w:t>
      </w:r>
    </w:p>
    <w:p w14:paraId="3123C614" w14:textId="77777777" w:rsidR="00427AF5" w:rsidRPr="00427AF5" w:rsidRDefault="00427AF5" w:rsidP="00427AF5">
      <w:pPr>
        <w:numPr>
          <w:ilvl w:val="0"/>
          <w:numId w:val="1"/>
        </w:numPr>
        <w:rPr>
          <w:lang w:val="en-US"/>
        </w:rPr>
      </w:pPr>
      <w:r w:rsidRPr="00427AF5">
        <w:rPr>
          <w:b/>
          <w:bCs/>
          <w:lang w:val="en-US"/>
        </w:rPr>
        <w:t>Access to funding</w:t>
      </w:r>
      <w:r w:rsidRPr="00427AF5">
        <w:rPr>
          <w:lang w:val="en-US"/>
        </w:rPr>
        <w:t xml:space="preserve"> and ecosystem workshops to build robust and scalable innovation cases.</w:t>
      </w:r>
    </w:p>
    <w:p w14:paraId="4472A8D5" w14:textId="77777777" w:rsidR="00427AF5" w:rsidRPr="00427AF5" w:rsidRDefault="00427AF5" w:rsidP="00427AF5">
      <w:pPr>
        <w:rPr>
          <w:lang w:val="en-US"/>
        </w:rPr>
      </w:pPr>
      <w:r w:rsidRPr="00427AF5">
        <w:rPr>
          <w:lang w:val="en-US"/>
        </w:rPr>
        <w:t>Joining means becoming part of an ambitious initiative that links technology, entrepreneurship, and sustainability — and contributes directly to the next generation of advanced manufacturing value chains in the region.</w:t>
      </w:r>
    </w:p>
    <w:p w14:paraId="5DF7B43E" w14:textId="05D56CBF" w:rsidR="00427AF5" w:rsidRPr="00427AF5" w:rsidRDefault="00427AF5" w:rsidP="00427AF5">
      <w:pPr>
        <w:pStyle w:val="Heading1"/>
      </w:pPr>
      <w:r w:rsidRPr="00427AF5">
        <w:t>Call Timeline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9"/>
        <w:gridCol w:w="3531"/>
      </w:tblGrid>
      <w:tr w:rsidR="00427AF5" w:rsidRPr="00427AF5" w14:paraId="6214F0B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2CAA54A" w14:textId="77777777" w:rsidR="00427AF5" w:rsidRPr="00427AF5" w:rsidRDefault="00427AF5" w:rsidP="00427AF5">
            <w:pPr>
              <w:rPr>
                <w:b/>
                <w:bCs/>
              </w:rPr>
            </w:pPr>
            <w:r w:rsidRPr="00427AF5">
              <w:rPr>
                <w:b/>
                <w:bCs/>
              </w:rPr>
              <w:t>Milestone</w:t>
            </w:r>
          </w:p>
        </w:tc>
        <w:tc>
          <w:tcPr>
            <w:tcW w:w="0" w:type="auto"/>
            <w:vAlign w:val="center"/>
            <w:hideMark/>
          </w:tcPr>
          <w:p w14:paraId="3333B78A" w14:textId="77777777" w:rsidR="00427AF5" w:rsidRPr="00427AF5" w:rsidRDefault="00427AF5" w:rsidP="00427AF5">
            <w:pPr>
              <w:rPr>
                <w:b/>
                <w:bCs/>
              </w:rPr>
            </w:pPr>
            <w:r w:rsidRPr="00427AF5">
              <w:rPr>
                <w:b/>
                <w:bCs/>
              </w:rPr>
              <w:t>Date</w:t>
            </w:r>
          </w:p>
        </w:tc>
      </w:tr>
      <w:tr w:rsidR="00427AF5" w:rsidRPr="00427AF5" w14:paraId="63D85D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6292B0" w14:textId="77777777" w:rsidR="00427AF5" w:rsidRPr="00427AF5" w:rsidRDefault="00427AF5" w:rsidP="00427AF5">
            <w:pPr>
              <w:rPr>
                <w:lang w:val="en-US"/>
              </w:rPr>
            </w:pPr>
            <w:r w:rsidRPr="00427AF5">
              <w:rPr>
                <w:lang w:val="en-US"/>
              </w:rPr>
              <w:t>Launch of the 2nd Call for Partners</w:t>
            </w:r>
          </w:p>
        </w:tc>
        <w:tc>
          <w:tcPr>
            <w:tcW w:w="0" w:type="auto"/>
            <w:vAlign w:val="center"/>
            <w:hideMark/>
          </w:tcPr>
          <w:p w14:paraId="58A2425A" w14:textId="54C744AA" w:rsidR="00427AF5" w:rsidRPr="00427AF5" w:rsidRDefault="00427AF5" w:rsidP="00427AF5">
            <w:r w:rsidRPr="00427AF5">
              <w:rPr>
                <w:b/>
                <w:bCs/>
              </w:rPr>
              <w:t>October 2</w:t>
            </w:r>
            <w:r>
              <w:rPr>
                <w:b/>
                <w:bCs/>
              </w:rPr>
              <w:t>7</w:t>
            </w:r>
            <w:r w:rsidRPr="00427AF5">
              <w:rPr>
                <w:b/>
                <w:bCs/>
              </w:rPr>
              <w:t>, 2025</w:t>
            </w:r>
          </w:p>
        </w:tc>
      </w:tr>
      <w:tr w:rsidR="00427AF5" w:rsidRPr="00427AF5" w14:paraId="4C82B9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84D332" w14:textId="77777777" w:rsidR="00427AF5" w:rsidRPr="00427AF5" w:rsidRDefault="00427AF5" w:rsidP="00427AF5">
            <w:pPr>
              <w:rPr>
                <w:lang w:val="en-US"/>
              </w:rPr>
            </w:pPr>
            <w:r w:rsidRPr="00427AF5">
              <w:rPr>
                <w:lang w:val="en-US"/>
              </w:rPr>
              <w:t>Deadline for submission of candidature</w:t>
            </w:r>
          </w:p>
        </w:tc>
        <w:tc>
          <w:tcPr>
            <w:tcW w:w="0" w:type="auto"/>
            <w:vAlign w:val="center"/>
            <w:hideMark/>
          </w:tcPr>
          <w:p w14:paraId="48A712A2" w14:textId="77777777" w:rsidR="00427AF5" w:rsidRPr="00427AF5" w:rsidRDefault="00427AF5" w:rsidP="00427AF5">
            <w:r w:rsidRPr="00427AF5">
              <w:rPr>
                <w:b/>
                <w:bCs/>
              </w:rPr>
              <w:t>December 15, 2025 (12:00 PM)</w:t>
            </w:r>
          </w:p>
        </w:tc>
      </w:tr>
      <w:tr w:rsidR="00427AF5" w:rsidRPr="00427AF5" w14:paraId="65CCA06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08C0E2" w14:textId="77777777" w:rsidR="00427AF5" w:rsidRPr="00427AF5" w:rsidRDefault="00427AF5" w:rsidP="00427AF5">
            <w:r w:rsidRPr="00427AF5">
              <w:t>Notification of selection</w:t>
            </w:r>
          </w:p>
        </w:tc>
        <w:tc>
          <w:tcPr>
            <w:tcW w:w="0" w:type="auto"/>
            <w:vAlign w:val="center"/>
            <w:hideMark/>
          </w:tcPr>
          <w:p w14:paraId="40DC7DA3" w14:textId="77777777" w:rsidR="00427AF5" w:rsidRPr="00427AF5" w:rsidRDefault="00427AF5" w:rsidP="00427AF5">
            <w:r w:rsidRPr="00427AF5">
              <w:rPr>
                <w:b/>
                <w:bCs/>
              </w:rPr>
              <w:t>January 15, 2026</w:t>
            </w:r>
          </w:p>
        </w:tc>
      </w:tr>
      <w:tr w:rsidR="00427AF5" w:rsidRPr="00427AF5" w14:paraId="4EF421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3215C9" w14:textId="77777777" w:rsidR="00427AF5" w:rsidRPr="00427AF5" w:rsidRDefault="00427AF5" w:rsidP="00427AF5">
            <w:r w:rsidRPr="00427AF5">
              <w:t>Project period (PoC development)</w:t>
            </w:r>
          </w:p>
        </w:tc>
        <w:tc>
          <w:tcPr>
            <w:tcW w:w="0" w:type="auto"/>
            <w:vAlign w:val="center"/>
            <w:hideMark/>
          </w:tcPr>
          <w:p w14:paraId="7A7AAAB7" w14:textId="77777777" w:rsidR="00427AF5" w:rsidRPr="00427AF5" w:rsidRDefault="00427AF5" w:rsidP="00427AF5">
            <w:r w:rsidRPr="00427AF5">
              <w:rPr>
                <w:b/>
                <w:bCs/>
              </w:rPr>
              <w:t>February 1, 2026 – January 31, 2027</w:t>
            </w:r>
          </w:p>
        </w:tc>
      </w:tr>
    </w:tbl>
    <w:p w14:paraId="092F7A65" w14:textId="760719E8" w:rsidR="00427AF5" w:rsidRPr="00427AF5" w:rsidRDefault="00427AF5" w:rsidP="00427AF5">
      <w:pPr>
        <w:pStyle w:val="Heading1"/>
      </w:pPr>
      <w:r w:rsidRPr="00427AF5">
        <w:t>Mandatory Activities</w:t>
      </w:r>
    </w:p>
    <w:p w14:paraId="7D772338" w14:textId="77777777" w:rsidR="00427AF5" w:rsidRPr="00427AF5" w:rsidRDefault="00427AF5" w:rsidP="00427AF5">
      <w:pPr>
        <w:rPr>
          <w:lang w:val="en-US"/>
        </w:rPr>
      </w:pPr>
      <w:r w:rsidRPr="00427AF5">
        <w:rPr>
          <w:lang w:val="en-US"/>
        </w:rPr>
        <w:t>Selected partners will develop their Proof-of-Concept (PoC) within the B-SMARTT! framework. Each partner is expected to participate in the following mandatory activities:</w:t>
      </w:r>
    </w:p>
    <w:p w14:paraId="5E8F13D4" w14:textId="7B942142" w:rsidR="00427AF5" w:rsidRPr="00427AF5" w:rsidRDefault="00427AF5" w:rsidP="00427AF5">
      <w:pPr>
        <w:numPr>
          <w:ilvl w:val="0"/>
          <w:numId w:val="2"/>
        </w:numPr>
        <w:rPr>
          <w:lang w:val="en-US"/>
        </w:rPr>
      </w:pPr>
      <w:r w:rsidRPr="00427AF5">
        <w:rPr>
          <w:b/>
          <w:bCs/>
          <w:lang w:val="en-US"/>
        </w:rPr>
        <w:t>Business Design Workshop</w:t>
      </w:r>
      <w:r>
        <w:rPr>
          <w:lang w:val="en-US"/>
        </w:rPr>
        <w:t xml:space="preserve"> </w:t>
      </w:r>
      <w:r w:rsidRPr="00427AF5">
        <w:rPr>
          <w:lang w:val="en-US"/>
        </w:rPr>
        <w:t>Product/process screening and definition of PoC plan.</w:t>
      </w:r>
    </w:p>
    <w:p w14:paraId="31F888DA" w14:textId="659693C4" w:rsidR="00427AF5" w:rsidRPr="00427AF5" w:rsidRDefault="00427AF5" w:rsidP="00427AF5">
      <w:pPr>
        <w:numPr>
          <w:ilvl w:val="0"/>
          <w:numId w:val="2"/>
        </w:numPr>
        <w:rPr>
          <w:lang w:val="en-US"/>
        </w:rPr>
      </w:pPr>
      <w:r w:rsidRPr="00427AF5">
        <w:rPr>
          <w:b/>
          <w:bCs/>
          <w:lang w:val="en-US"/>
        </w:rPr>
        <w:t>Intermediary Workshop</w:t>
      </w:r>
      <w:r>
        <w:rPr>
          <w:lang w:val="en-US"/>
        </w:rPr>
        <w:t xml:space="preserve"> </w:t>
      </w:r>
      <w:r w:rsidRPr="00427AF5">
        <w:rPr>
          <w:lang w:val="en-US"/>
        </w:rPr>
        <w:t>Assessment of progress and SWOT analysis.</w:t>
      </w:r>
    </w:p>
    <w:p w14:paraId="26A6EF0F" w14:textId="4A0A9AC8" w:rsidR="00427AF5" w:rsidRPr="00427AF5" w:rsidRDefault="00427AF5" w:rsidP="00427AF5">
      <w:pPr>
        <w:numPr>
          <w:ilvl w:val="0"/>
          <w:numId w:val="2"/>
        </w:numPr>
        <w:rPr>
          <w:lang w:val="en-US"/>
        </w:rPr>
      </w:pPr>
      <w:r w:rsidRPr="00427AF5">
        <w:rPr>
          <w:b/>
          <w:bCs/>
          <w:lang w:val="en-US"/>
        </w:rPr>
        <w:t>Three Ecosystem Workshops</w:t>
      </w:r>
      <w:r>
        <w:rPr>
          <w:lang w:val="en-US"/>
        </w:rPr>
        <w:t xml:space="preserve"> </w:t>
      </w:r>
      <w:r w:rsidRPr="00427AF5">
        <w:rPr>
          <w:lang w:val="en-US"/>
        </w:rPr>
        <w:t>Access to complementary expertise from the cross-border network.</w:t>
      </w:r>
    </w:p>
    <w:p w14:paraId="6D2DE072" w14:textId="0EAA1E66" w:rsidR="00427AF5" w:rsidRPr="00427AF5" w:rsidRDefault="00427AF5" w:rsidP="00427AF5">
      <w:pPr>
        <w:numPr>
          <w:ilvl w:val="0"/>
          <w:numId w:val="2"/>
        </w:numPr>
        <w:rPr>
          <w:lang w:val="en-US"/>
        </w:rPr>
      </w:pPr>
      <w:r w:rsidRPr="00427AF5">
        <w:rPr>
          <w:b/>
          <w:bCs/>
          <w:lang w:val="en-US"/>
        </w:rPr>
        <w:t>Final Presentation</w:t>
      </w:r>
      <w:r>
        <w:rPr>
          <w:lang w:val="en-US"/>
        </w:rPr>
        <w:t xml:space="preserve"> </w:t>
      </w:r>
      <w:r w:rsidRPr="00427AF5">
        <w:rPr>
          <w:lang w:val="en-US"/>
        </w:rPr>
        <w:t>Demonstration of the PoC results and sustainability plan.</w:t>
      </w:r>
    </w:p>
    <w:p w14:paraId="140878FE" w14:textId="77777777" w:rsidR="00427AF5" w:rsidRPr="00427AF5" w:rsidRDefault="00427AF5" w:rsidP="00427AF5">
      <w:r w:rsidRPr="00427AF5">
        <w:t xml:space="preserve">Partners are </w:t>
      </w:r>
      <w:proofErr w:type="spellStart"/>
      <w:r w:rsidRPr="00427AF5">
        <w:t>expected</w:t>
      </w:r>
      <w:proofErr w:type="spellEnd"/>
      <w:r w:rsidRPr="00427AF5">
        <w:t xml:space="preserve"> </w:t>
      </w:r>
      <w:proofErr w:type="spellStart"/>
      <w:r w:rsidRPr="00427AF5">
        <w:t>to</w:t>
      </w:r>
      <w:proofErr w:type="spellEnd"/>
      <w:r w:rsidRPr="00427AF5">
        <w:t>:</w:t>
      </w:r>
    </w:p>
    <w:p w14:paraId="24165A41" w14:textId="77777777" w:rsidR="00427AF5" w:rsidRPr="00427AF5" w:rsidRDefault="00427AF5" w:rsidP="00427AF5">
      <w:pPr>
        <w:numPr>
          <w:ilvl w:val="0"/>
          <w:numId w:val="3"/>
        </w:numPr>
        <w:rPr>
          <w:lang w:val="en-US"/>
        </w:rPr>
      </w:pPr>
      <w:r w:rsidRPr="00427AF5">
        <w:rPr>
          <w:lang w:val="en-US"/>
        </w:rPr>
        <w:t>Contribute actively to collaborative R&amp;I activities;</w:t>
      </w:r>
    </w:p>
    <w:p w14:paraId="08912903" w14:textId="77777777" w:rsidR="00427AF5" w:rsidRPr="00427AF5" w:rsidRDefault="00427AF5" w:rsidP="00427AF5">
      <w:pPr>
        <w:numPr>
          <w:ilvl w:val="0"/>
          <w:numId w:val="3"/>
        </w:numPr>
        <w:rPr>
          <w:lang w:val="en-US"/>
        </w:rPr>
      </w:pPr>
      <w:r w:rsidRPr="00427AF5">
        <w:rPr>
          <w:lang w:val="en-US"/>
        </w:rPr>
        <w:t xml:space="preserve">Work towards a </w:t>
      </w:r>
      <w:r w:rsidRPr="00427AF5">
        <w:rPr>
          <w:b/>
          <w:bCs/>
          <w:lang w:val="en-US"/>
        </w:rPr>
        <w:t>concrete business case or plan</w:t>
      </w:r>
      <w:r w:rsidRPr="00427AF5">
        <w:rPr>
          <w:lang w:val="en-US"/>
        </w:rPr>
        <w:t xml:space="preserve"> within 12 months;</w:t>
      </w:r>
    </w:p>
    <w:p w14:paraId="43DF10D0" w14:textId="77777777" w:rsidR="00427AF5" w:rsidRPr="006C4F8E" w:rsidRDefault="00427AF5" w:rsidP="00427AF5">
      <w:pPr>
        <w:numPr>
          <w:ilvl w:val="0"/>
          <w:numId w:val="3"/>
        </w:numPr>
        <w:rPr>
          <w:lang w:val="en-GB"/>
        </w:rPr>
      </w:pPr>
      <w:r w:rsidRPr="006C4F8E">
        <w:rPr>
          <w:lang w:val="en-GB"/>
        </w:rPr>
        <w:t xml:space="preserve">Promote </w:t>
      </w:r>
      <w:r w:rsidRPr="006C4F8E">
        <w:rPr>
          <w:b/>
          <w:bCs/>
          <w:lang w:val="en-GB"/>
        </w:rPr>
        <w:t>cross-border collaboration</w:t>
      </w:r>
      <w:r w:rsidRPr="006C4F8E">
        <w:rPr>
          <w:lang w:val="en-GB"/>
        </w:rPr>
        <w:t xml:space="preserve"> (Flanders–Netherlands);</w:t>
      </w:r>
    </w:p>
    <w:p w14:paraId="5F94C24B" w14:textId="77777777" w:rsidR="00427AF5" w:rsidRPr="00427AF5" w:rsidRDefault="00427AF5" w:rsidP="00427AF5">
      <w:pPr>
        <w:numPr>
          <w:ilvl w:val="0"/>
          <w:numId w:val="3"/>
        </w:numPr>
        <w:rPr>
          <w:lang w:val="en-US"/>
        </w:rPr>
      </w:pPr>
      <w:r w:rsidRPr="00427AF5">
        <w:rPr>
          <w:lang w:val="en-US"/>
        </w:rPr>
        <w:t xml:space="preserve">Sign the </w:t>
      </w:r>
      <w:r w:rsidRPr="00427AF5">
        <w:rPr>
          <w:b/>
          <w:bCs/>
          <w:lang w:val="en-US"/>
        </w:rPr>
        <w:t>B-SMARTT! Cooperation Agreement</w:t>
      </w:r>
      <w:r w:rsidRPr="00427AF5">
        <w:rPr>
          <w:lang w:val="en-US"/>
        </w:rPr>
        <w:t xml:space="preserve"> and comply with Interreg eligibility requirements.</w:t>
      </w:r>
    </w:p>
    <w:p w14:paraId="25F2ABA1" w14:textId="11521080" w:rsidR="00427AF5" w:rsidRPr="00427AF5" w:rsidRDefault="00427AF5" w:rsidP="00427AF5">
      <w:pPr>
        <w:pStyle w:val="Heading1"/>
      </w:pPr>
      <w:r w:rsidRPr="00427AF5">
        <w:lastRenderedPageBreak/>
        <w:t>How to Apply</w:t>
      </w:r>
    </w:p>
    <w:p w14:paraId="69AEFAE7" w14:textId="77777777" w:rsidR="00427AF5" w:rsidRPr="00427AF5" w:rsidRDefault="00427AF5" w:rsidP="00427AF5">
      <w:pPr>
        <w:rPr>
          <w:lang w:val="en-US"/>
        </w:rPr>
      </w:pPr>
      <w:r w:rsidRPr="00427AF5">
        <w:rPr>
          <w:lang w:val="en-US"/>
        </w:rPr>
        <w:t xml:space="preserve">Interested </w:t>
      </w:r>
      <w:proofErr w:type="spellStart"/>
      <w:r w:rsidRPr="00427AF5">
        <w:rPr>
          <w:lang w:val="en-US"/>
        </w:rPr>
        <w:t>organisations</w:t>
      </w:r>
      <w:proofErr w:type="spellEnd"/>
      <w:r w:rsidRPr="00427AF5">
        <w:rPr>
          <w:lang w:val="en-US"/>
        </w:rPr>
        <w:t xml:space="preserve"> can apply by completing the online </w:t>
      </w:r>
      <w:r w:rsidRPr="00427AF5">
        <w:rPr>
          <w:b/>
          <w:bCs/>
          <w:lang w:val="en-US"/>
        </w:rPr>
        <w:t>Application Form</w:t>
      </w:r>
      <w:r w:rsidRPr="00427AF5">
        <w:rPr>
          <w:lang w:val="en-US"/>
        </w:rPr>
        <w:t xml:space="preserve"> via the link below:</w:t>
      </w:r>
    </w:p>
    <w:p w14:paraId="78DC71B1" w14:textId="5670A536" w:rsidR="00427AF5" w:rsidRPr="00427AF5" w:rsidRDefault="00427AF5" w:rsidP="00427AF5">
      <w:pPr>
        <w:rPr>
          <w:lang w:val="en-US"/>
        </w:rPr>
      </w:pPr>
      <w:r w:rsidRPr="00427AF5">
        <w:rPr>
          <w:rFonts w:ascii="Segoe UI Emoji" w:hAnsi="Segoe UI Emoji" w:cs="Segoe UI Emoji"/>
        </w:rPr>
        <w:t>👉</w:t>
      </w:r>
      <w:r w:rsidRPr="00427AF5">
        <w:rPr>
          <w:lang w:val="en-US"/>
        </w:rPr>
        <w:t xml:space="preserve"> </w:t>
      </w:r>
      <w:r w:rsidRPr="00427AF5">
        <w:rPr>
          <w:b/>
          <w:bCs/>
          <w:lang w:val="en-US"/>
        </w:rPr>
        <w:t xml:space="preserve">Submit your candidature </w:t>
      </w:r>
      <w:hyperlink r:id="rId5" w:history="1">
        <w:r w:rsidRPr="00427AF5">
          <w:rPr>
            <w:rStyle w:val="Hyperlink"/>
            <w:b/>
            <w:bCs/>
            <w:lang w:val="en-US"/>
          </w:rPr>
          <w:t>here</w:t>
        </w:r>
      </w:hyperlink>
    </w:p>
    <w:p w14:paraId="3C028438" w14:textId="77777777" w:rsidR="00427AF5" w:rsidRPr="00427AF5" w:rsidRDefault="00427AF5" w:rsidP="00427AF5">
      <w:pPr>
        <w:rPr>
          <w:lang w:val="en-US"/>
        </w:rPr>
      </w:pPr>
      <w:r w:rsidRPr="00427AF5">
        <w:rPr>
          <w:b/>
          <w:bCs/>
          <w:lang w:val="en-US"/>
        </w:rPr>
        <w:t>Deadline:</w:t>
      </w:r>
      <w:r w:rsidRPr="00427AF5">
        <w:rPr>
          <w:lang w:val="en-US"/>
        </w:rPr>
        <w:t xml:space="preserve"> December 15, 2025, at 12:00 PM</w:t>
      </w:r>
      <w:r w:rsidRPr="00427AF5">
        <w:rPr>
          <w:lang w:val="en-US"/>
        </w:rPr>
        <w:br/>
      </w:r>
      <w:r w:rsidRPr="00427AF5">
        <w:rPr>
          <w:b/>
          <w:bCs/>
          <w:lang w:val="en-US"/>
        </w:rPr>
        <w:t>Notification:</w:t>
      </w:r>
      <w:r w:rsidRPr="00427AF5">
        <w:rPr>
          <w:lang w:val="en-US"/>
        </w:rPr>
        <w:t xml:space="preserve"> January 15, 2026</w:t>
      </w:r>
    </w:p>
    <w:p w14:paraId="479727FE" w14:textId="77777777" w:rsidR="00427AF5" w:rsidRDefault="00427AF5" w:rsidP="00427AF5">
      <w:pPr>
        <w:rPr>
          <w:b/>
          <w:bCs/>
          <w:lang w:val="en-US"/>
        </w:rPr>
      </w:pPr>
      <w:r w:rsidRPr="00427AF5">
        <w:rPr>
          <w:lang w:val="en-US"/>
        </w:rPr>
        <w:t>For questions or guidance, contact:</w:t>
      </w:r>
      <w:r w:rsidRPr="00427AF5">
        <w:rPr>
          <w:lang w:val="en-US"/>
        </w:rPr>
        <w:br/>
      </w:r>
      <w:r w:rsidRPr="00427AF5">
        <w:rPr>
          <w:rFonts w:ascii="Segoe UI Emoji" w:hAnsi="Segoe UI Emoji" w:cs="Segoe UI Emoji"/>
        </w:rPr>
        <w:t>📧</w:t>
      </w:r>
      <w:r w:rsidRPr="00427AF5">
        <w:rPr>
          <w:lang w:val="en-US"/>
        </w:rPr>
        <w:t xml:space="preserve"> </w:t>
      </w:r>
      <w:r w:rsidRPr="00427AF5">
        <w:rPr>
          <w:b/>
          <w:bCs/>
          <w:lang w:val="en-US"/>
        </w:rPr>
        <w:t>info@b-smartt.eu</w:t>
      </w:r>
      <w:r w:rsidRPr="00427AF5">
        <w:rPr>
          <w:lang w:val="en-US"/>
        </w:rPr>
        <w:br/>
      </w:r>
      <w:r w:rsidRPr="00427AF5">
        <w:rPr>
          <w:rFonts w:ascii="Segoe UI Emoji" w:hAnsi="Segoe UI Emoji" w:cs="Segoe UI Emoji"/>
        </w:rPr>
        <w:t>📞</w:t>
      </w:r>
      <w:r w:rsidRPr="00427AF5">
        <w:rPr>
          <w:lang w:val="en-US"/>
        </w:rPr>
        <w:t xml:space="preserve"> </w:t>
      </w:r>
      <w:r w:rsidRPr="00427AF5">
        <w:rPr>
          <w:b/>
          <w:bCs/>
          <w:lang w:val="en-US"/>
        </w:rPr>
        <w:t>+32 476 46 08 59</w:t>
      </w:r>
    </w:p>
    <w:p w14:paraId="51162C4B" w14:textId="77777777" w:rsidR="00427AF5" w:rsidRPr="00427AF5" w:rsidRDefault="00427AF5" w:rsidP="00427AF5">
      <w:pPr>
        <w:rPr>
          <w:lang w:val="en-US"/>
        </w:rPr>
      </w:pPr>
    </w:p>
    <w:p w14:paraId="724065A5" w14:textId="77777777" w:rsidR="00427AF5" w:rsidRPr="00427AF5" w:rsidRDefault="00427AF5" w:rsidP="00427AF5">
      <w:pPr>
        <w:rPr>
          <w:color w:val="275317" w:themeColor="accent6" w:themeShade="80"/>
          <w:lang w:val="en-US"/>
        </w:rPr>
      </w:pPr>
      <w:r w:rsidRPr="00427AF5">
        <w:rPr>
          <w:b/>
          <w:bCs/>
          <w:color w:val="275317" w:themeColor="accent6" w:themeShade="80"/>
          <w:lang w:val="en-US"/>
        </w:rPr>
        <w:t>B-SMARTT!</w:t>
      </w:r>
      <w:r w:rsidRPr="00427AF5">
        <w:rPr>
          <w:color w:val="275317" w:themeColor="accent6" w:themeShade="80"/>
          <w:lang w:val="en-US"/>
        </w:rPr>
        <w:t xml:space="preserve"> — Accelerating Product Innovation through Advanced Manufacturing</w:t>
      </w:r>
      <w:r w:rsidRPr="00427AF5">
        <w:rPr>
          <w:color w:val="275317" w:themeColor="accent6" w:themeShade="80"/>
          <w:lang w:val="en-US"/>
        </w:rPr>
        <w:br/>
      </w:r>
      <w:r w:rsidRPr="00427AF5">
        <w:rPr>
          <w:rFonts w:ascii="Segoe UI Emoji" w:hAnsi="Segoe UI Emoji" w:cs="Segoe UI Emoji"/>
          <w:color w:val="275317" w:themeColor="accent6" w:themeShade="80"/>
        </w:rPr>
        <w:t>🌐</w:t>
      </w:r>
      <w:r w:rsidRPr="00427AF5">
        <w:rPr>
          <w:color w:val="275317" w:themeColor="accent6" w:themeShade="80"/>
          <w:lang w:val="en-US"/>
        </w:rPr>
        <w:t xml:space="preserve"> </w:t>
      </w:r>
      <w:hyperlink r:id="rId6" w:tgtFrame="_new" w:history="1">
        <w:r w:rsidRPr="00427AF5">
          <w:rPr>
            <w:rStyle w:val="Hyperlink"/>
            <w:color w:val="275317" w:themeColor="accent6" w:themeShade="80"/>
            <w:lang w:val="en-US"/>
          </w:rPr>
          <w:t>www.b-smartt.eu</w:t>
        </w:r>
      </w:hyperlink>
    </w:p>
    <w:p w14:paraId="69A8A6AD" w14:textId="77777777" w:rsidR="005802AC" w:rsidRPr="00427AF5" w:rsidRDefault="005802AC">
      <w:pPr>
        <w:rPr>
          <w:lang w:val="en-US"/>
        </w:rPr>
      </w:pPr>
    </w:p>
    <w:sectPr w:rsidR="005802AC" w:rsidRPr="00427A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0531"/>
    <w:multiLevelType w:val="multilevel"/>
    <w:tmpl w:val="B20C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31A75"/>
    <w:multiLevelType w:val="multilevel"/>
    <w:tmpl w:val="3DDC9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B5755"/>
    <w:multiLevelType w:val="multilevel"/>
    <w:tmpl w:val="4448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402104"/>
    <w:multiLevelType w:val="multilevel"/>
    <w:tmpl w:val="9BAA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F55711"/>
    <w:multiLevelType w:val="multilevel"/>
    <w:tmpl w:val="D1C04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04059">
    <w:abstractNumId w:val="3"/>
  </w:num>
  <w:num w:numId="2" w16cid:durableId="748043041">
    <w:abstractNumId w:val="4"/>
  </w:num>
  <w:num w:numId="3" w16cid:durableId="1284849976">
    <w:abstractNumId w:val="2"/>
  </w:num>
  <w:num w:numId="4" w16cid:durableId="1041369258">
    <w:abstractNumId w:val="1"/>
  </w:num>
  <w:num w:numId="5" w16cid:durableId="32270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F5"/>
    <w:rsid w:val="002873E2"/>
    <w:rsid w:val="00311DA8"/>
    <w:rsid w:val="003433D5"/>
    <w:rsid w:val="00365D75"/>
    <w:rsid w:val="003B17A6"/>
    <w:rsid w:val="00427AF5"/>
    <w:rsid w:val="00504007"/>
    <w:rsid w:val="005802AC"/>
    <w:rsid w:val="0061207B"/>
    <w:rsid w:val="006C4F8E"/>
    <w:rsid w:val="00987061"/>
    <w:rsid w:val="00A331F4"/>
    <w:rsid w:val="00BE173D"/>
    <w:rsid w:val="00BF755E"/>
    <w:rsid w:val="00C8682C"/>
    <w:rsid w:val="00CB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96C00"/>
  <w15:chartTrackingRefBased/>
  <w15:docId w15:val="{D2611EC0-BD11-4D16-ABD0-65CB685C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7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5317" w:themeColor="accent6" w:themeShade="80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7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7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7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7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7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7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7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7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7AF5"/>
    <w:rPr>
      <w:rFonts w:asciiTheme="majorHAnsi" w:eastAsiaTheme="majorEastAsia" w:hAnsiTheme="majorHAnsi" w:cstheme="majorBidi"/>
      <w:color w:val="275317" w:themeColor="accent6" w:themeShade="80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7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7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7A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7A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7A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7A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7A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7A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7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7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7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7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7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7A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7A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7A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7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7A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7AF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27A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7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-smartt.eu" TargetMode="External"/><Relationship Id="rId5" Type="http://schemas.openxmlformats.org/officeDocument/2006/relationships/hyperlink" Target="https://forms.office.com/e/ihcRSiCJ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1009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De Colvenaer</dc:creator>
  <cp:keywords/>
  <dc:description/>
  <cp:lastModifiedBy>Nele Pien</cp:lastModifiedBy>
  <cp:revision>7</cp:revision>
  <dcterms:created xsi:type="dcterms:W3CDTF">2025-10-24T11:57:00Z</dcterms:created>
  <dcterms:modified xsi:type="dcterms:W3CDTF">2025-10-30T11:05:00Z</dcterms:modified>
</cp:coreProperties>
</file>